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473F2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REGULAMENTUL OFICIAL AL CAMPANIEI PROMOŢIONALE</w:t>
      </w:r>
    </w:p>
    <w:p w14:paraId="7D90ED4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“TOMBOLA RESPIRO  1 DECEMBRIE 2021 – 28 FEBRUARIE 2022”</w:t>
      </w:r>
    </w:p>
    <w:p w14:paraId="3BEC430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1.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Organizatorul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campaniei</w:t>
      </w:r>
      <w:proofErr w:type="spellEnd"/>
    </w:p>
    <w:p w14:paraId="71D4CCF1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1.1.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promoţionale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 xml:space="preserve">“1 DECEMBRIE 2021 – 28 FEBRUARIE 2022” </w:t>
      </w:r>
      <w:r>
        <w:rPr>
          <w:rFonts w:ascii="Georgia" w:hAnsi="Georgia" w:cs="Georgia"/>
          <w:lang w:val="en"/>
        </w:rPr>
        <w:t>(</w:t>
      </w:r>
      <w:proofErr w:type="spellStart"/>
      <w:r>
        <w:rPr>
          <w:rFonts w:ascii="Georgia" w:hAnsi="Georgia" w:cs="Georgia"/>
          <w:lang w:val="en"/>
        </w:rPr>
        <w:t>denumită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continuare</w:t>
      </w:r>
      <w:proofErr w:type="spellEnd"/>
      <w:r>
        <w:rPr>
          <w:rFonts w:ascii="Georgia" w:hAnsi="Georgia" w:cs="Georgia"/>
          <w:lang w:val="en"/>
        </w:rPr>
        <w:t xml:space="preserve"> „</w:t>
      </w:r>
      <w:r>
        <w:rPr>
          <w:rFonts w:ascii="Georgia" w:hAnsi="Georgia" w:cs="Georgia"/>
          <w:b/>
          <w:bCs/>
          <w:lang w:val="en"/>
        </w:rPr>
        <w:t>Campania</w:t>
      </w:r>
      <w:r>
        <w:rPr>
          <w:rFonts w:ascii="Georgia" w:hAnsi="Georgia" w:cs="Georgia"/>
          <w:lang w:val="en"/>
        </w:rPr>
        <w:t xml:space="preserve">”)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MEDIPLUS EXIM S.R.L.</w:t>
      </w:r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persoană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juridică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română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având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sediul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comuna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Mogoșoaia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strada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Ciobanului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numărul</w:t>
      </w:r>
      <w:proofErr w:type="spellEnd"/>
      <w:r>
        <w:rPr>
          <w:rFonts w:ascii="Georgia" w:hAnsi="Georgia" w:cs="Georgia"/>
          <w:lang w:val="en"/>
        </w:rPr>
        <w:t xml:space="preserve"> 133, </w:t>
      </w:r>
      <w:proofErr w:type="spellStart"/>
      <w:r>
        <w:rPr>
          <w:rFonts w:ascii="Georgia" w:hAnsi="Georgia" w:cs="Georgia"/>
          <w:lang w:val="en"/>
        </w:rPr>
        <w:t>județul</w:t>
      </w:r>
      <w:proofErr w:type="spellEnd"/>
      <w:r>
        <w:rPr>
          <w:rFonts w:ascii="Georgia" w:hAnsi="Georgia" w:cs="Georgia"/>
          <w:lang w:val="en"/>
        </w:rPr>
        <w:t xml:space="preserve"> Ilfov, capital social 37.834.650, </w:t>
      </w:r>
      <w:proofErr w:type="spellStart"/>
      <w:r>
        <w:rPr>
          <w:rFonts w:ascii="Georgia" w:hAnsi="Georgia" w:cs="Georgia"/>
          <w:lang w:val="en"/>
        </w:rPr>
        <w:t>cont</w:t>
      </w:r>
      <w:proofErr w:type="spellEnd"/>
      <w:r>
        <w:rPr>
          <w:rFonts w:ascii="Georgia" w:hAnsi="Georgia" w:cs="Georgia"/>
          <w:lang w:val="en"/>
        </w:rPr>
        <w:t xml:space="preserve"> IBAN RO 61 BACX 0000 0000 3069 0310, </w:t>
      </w:r>
      <w:proofErr w:type="spellStart"/>
      <w:r>
        <w:rPr>
          <w:rFonts w:ascii="Georgia" w:hAnsi="Georgia" w:cs="Georgia"/>
          <w:lang w:val="en"/>
        </w:rPr>
        <w:t>înregistrată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Oficiul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Registrului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Comerțului</w:t>
      </w:r>
      <w:proofErr w:type="spellEnd"/>
      <w:r>
        <w:rPr>
          <w:rFonts w:ascii="Georgia" w:hAnsi="Georgia" w:cs="Georgia"/>
          <w:lang w:val="en"/>
        </w:rPr>
        <w:t xml:space="preserve"> de pe </w:t>
      </w:r>
      <w:proofErr w:type="spellStart"/>
      <w:r>
        <w:rPr>
          <w:rFonts w:ascii="Georgia" w:hAnsi="Georgia" w:cs="Georgia"/>
          <w:lang w:val="en"/>
        </w:rPr>
        <w:t>lângă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Tribunalul</w:t>
      </w:r>
      <w:proofErr w:type="spellEnd"/>
      <w:r>
        <w:rPr>
          <w:rFonts w:ascii="Georgia" w:hAnsi="Georgia" w:cs="Georgia"/>
          <w:lang w:val="en"/>
        </w:rPr>
        <w:t xml:space="preserve"> Ilfov sub nr. J23/741/2007, </w:t>
      </w:r>
      <w:proofErr w:type="spellStart"/>
      <w:r>
        <w:rPr>
          <w:rFonts w:ascii="Georgia" w:hAnsi="Georgia" w:cs="Georgia"/>
          <w:lang w:val="en"/>
        </w:rPr>
        <w:t>identificator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unic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nivel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european</w:t>
      </w:r>
      <w:proofErr w:type="spellEnd"/>
      <w:r>
        <w:rPr>
          <w:rFonts w:ascii="Georgia" w:hAnsi="Georgia" w:cs="Georgia"/>
          <w:lang w:val="en"/>
        </w:rPr>
        <w:t xml:space="preserve"> RO ONRC.J23/741/2007, Cod </w:t>
      </w:r>
      <w:proofErr w:type="spellStart"/>
      <w:r>
        <w:rPr>
          <w:rFonts w:ascii="Georgia" w:hAnsi="Georgia" w:cs="Georgia"/>
          <w:lang w:val="en"/>
        </w:rPr>
        <w:t>Unic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Inregistrare</w:t>
      </w:r>
      <w:proofErr w:type="spellEnd"/>
      <w:r>
        <w:rPr>
          <w:rFonts w:ascii="Georgia" w:hAnsi="Georgia" w:cs="Georgia"/>
          <w:lang w:val="en"/>
        </w:rPr>
        <w:t xml:space="preserve"> 9311280, conform cu </w:t>
      </w:r>
      <w:proofErr w:type="spellStart"/>
      <w:r>
        <w:rPr>
          <w:rFonts w:ascii="Georgia" w:hAnsi="Georgia" w:cs="Georgia"/>
          <w:lang w:val="en"/>
        </w:rPr>
        <w:t>Certificatul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Inregistrare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seria</w:t>
      </w:r>
      <w:proofErr w:type="spellEnd"/>
      <w:r>
        <w:rPr>
          <w:rFonts w:ascii="Georgia" w:hAnsi="Georgia" w:cs="Georgia"/>
          <w:lang w:val="en"/>
        </w:rPr>
        <w:t xml:space="preserve"> B, nr. 1098661, din data de 14.02.2008,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conform </w:t>
      </w:r>
      <w:proofErr w:type="spellStart"/>
      <w:r>
        <w:rPr>
          <w:rFonts w:ascii="Georgia" w:hAnsi="Georgia" w:cs="Georgia"/>
          <w:lang w:val="en"/>
        </w:rPr>
        <w:t>furnizare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informaţii</w:t>
      </w:r>
      <w:proofErr w:type="spellEnd"/>
      <w:r>
        <w:rPr>
          <w:rFonts w:ascii="Georgia" w:hAnsi="Georgia" w:cs="Georgia"/>
          <w:lang w:val="en"/>
        </w:rPr>
        <w:t xml:space="preserve"> nr. 513140, din data de 31.08.2020, </w:t>
      </w:r>
      <w:proofErr w:type="spellStart"/>
      <w:r>
        <w:rPr>
          <w:rFonts w:ascii="Georgia" w:hAnsi="Georgia" w:cs="Georgia"/>
          <w:lang w:val="en"/>
        </w:rPr>
        <w:t>emis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Oficiul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Naţional</w:t>
      </w:r>
      <w:proofErr w:type="spellEnd"/>
      <w:r>
        <w:rPr>
          <w:rFonts w:ascii="Georgia" w:hAnsi="Georgia" w:cs="Georgia"/>
          <w:lang w:val="en"/>
        </w:rPr>
        <w:t xml:space="preserve"> al </w:t>
      </w:r>
      <w:proofErr w:type="spellStart"/>
      <w:r>
        <w:rPr>
          <w:rFonts w:ascii="Georgia" w:hAnsi="Georgia" w:cs="Georgia"/>
          <w:lang w:val="en"/>
        </w:rPr>
        <w:t>Registrului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Comerţului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obţinut</w:t>
      </w:r>
      <w:proofErr w:type="spellEnd"/>
      <w:r>
        <w:rPr>
          <w:rFonts w:ascii="Georgia" w:hAnsi="Georgia" w:cs="Georgia"/>
          <w:lang w:val="en"/>
        </w:rPr>
        <w:t xml:space="preserve"> online, </w:t>
      </w:r>
      <w:proofErr w:type="spellStart"/>
      <w:r>
        <w:rPr>
          <w:rFonts w:ascii="Georgia" w:hAnsi="Georgia" w:cs="Georgia"/>
          <w:lang w:val="en"/>
        </w:rPr>
        <w:t>reprezentată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semnarea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mandatar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 xml:space="preserve">HANCHEVICI </w:t>
      </w:r>
      <w:proofErr w:type="gramStart"/>
      <w:r>
        <w:rPr>
          <w:rFonts w:ascii="Georgia" w:hAnsi="Georgia" w:cs="Georgia"/>
          <w:b/>
          <w:bCs/>
          <w:lang w:val="en"/>
        </w:rPr>
        <w:t>NICOLETA</w:t>
      </w:r>
      <w:r>
        <w:rPr>
          <w:rFonts w:ascii="Georgia" w:hAnsi="Georgia" w:cs="Georgia"/>
          <w:lang w:val="en"/>
        </w:rPr>
        <w:t xml:space="preserve">,  </w:t>
      </w:r>
      <w:proofErr w:type="spellStart"/>
      <w:r>
        <w:rPr>
          <w:rFonts w:ascii="Georgia" w:hAnsi="Georgia" w:cs="Georgia"/>
          <w:lang w:val="en"/>
        </w:rPr>
        <w:t>cetăţean</w:t>
      </w:r>
      <w:proofErr w:type="spellEnd"/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român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domiciliat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Oraş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Chitila</w:t>
      </w:r>
      <w:proofErr w:type="spellEnd"/>
      <w:r>
        <w:rPr>
          <w:rFonts w:ascii="Georgia" w:hAnsi="Georgia" w:cs="Georgia"/>
          <w:lang w:val="en"/>
        </w:rPr>
        <w:t xml:space="preserve">, str. </w:t>
      </w:r>
      <w:proofErr w:type="spellStart"/>
      <w:r>
        <w:rPr>
          <w:rFonts w:ascii="Georgia" w:hAnsi="Georgia" w:cs="Georgia"/>
          <w:lang w:val="en"/>
        </w:rPr>
        <w:t>Troiței</w:t>
      </w:r>
      <w:proofErr w:type="spellEnd"/>
      <w:r>
        <w:rPr>
          <w:rFonts w:ascii="Georgia" w:hAnsi="Georgia" w:cs="Georgia"/>
          <w:lang w:val="en"/>
        </w:rPr>
        <w:t xml:space="preserve">, nr. 10A – C17, </w:t>
      </w:r>
      <w:proofErr w:type="spellStart"/>
      <w:r>
        <w:rPr>
          <w:rFonts w:ascii="Georgia" w:hAnsi="Georgia" w:cs="Georgia"/>
          <w:lang w:val="en"/>
        </w:rPr>
        <w:t>judet</w:t>
      </w:r>
      <w:proofErr w:type="spellEnd"/>
      <w:r>
        <w:rPr>
          <w:rFonts w:ascii="Georgia" w:hAnsi="Georgia" w:cs="Georgia"/>
          <w:lang w:val="en"/>
        </w:rPr>
        <w:t xml:space="preserve"> Ilfov, </w:t>
      </w:r>
      <w:proofErr w:type="spellStart"/>
      <w:r>
        <w:rPr>
          <w:rFonts w:ascii="Georgia" w:hAnsi="Georgia" w:cs="Georgia"/>
          <w:lang w:val="en"/>
        </w:rPr>
        <w:t>posesor</w:t>
      </w:r>
      <w:proofErr w:type="spellEnd"/>
      <w:r>
        <w:rPr>
          <w:rFonts w:ascii="Georgia" w:hAnsi="Georgia" w:cs="Georgia"/>
          <w:lang w:val="en"/>
        </w:rPr>
        <w:t xml:space="preserve"> al CI, </w:t>
      </w:r>
      <w:proofErr w:type="spellStart"/>
      <w:r>
        <w:rPr>
          <w:rFonts w:ascii="Georgia" w:hAnsi="Georgia" w:cs="Georgia"/>
          <w:lang w:val="en"/>
        </w:rPr>
        <w:t>seria</w:t>
      </w:r>
      <w:proofErr w:type="spellEnd"/>
      <w:r>
        <w:rPr>
          <w:rFonts w:ascii="Georgia" w:hAnsi="Georgia" w:cs="Georgia"/>
          <w:lang w:val="en"/>
        </w:rPr>
        <w:t xml:space="preserve"> IF nr. 688880, </w:t>
      </w:r>
      <w:proofErr w:type="spellStart"/>
      <w:r>
        <w:rPr>
          <w:rFonts w:ascii="Georgia" w:hAnsi="Georgia" w:cs="Georgia"/>
          <w:lang w:val="en"/>
        </w:rPr>
        <w:t>emisă</w:t>
      </w:r>
      <w:proofErr w:type="spellEnd"/>
      <w:r>
        <w:rPr>
          <w:rFonts w:ascii="Georgia" w:hAnsi="Georgia" w:cs="Georgia"/>
          <w:lang w:val="en"/>
        </w:rPr>
        <w:t xml:space="preserve"> de SPCLEP </w:t>
      </w:r>
      <w:proofErr w:type="spellStart"/>
      <w:r>
        <w:rPr>
          <w:rFonts w:ascii="Georgia" w:hAnsi="Georgia" w:cs="Georgia"/>
          <w:lang w:val="en"/>
        </w:rPr>
        <w:t>Chitila</w:t>
      </w:r>
      <w:proofErr w:type="spellEnd"/>
      <w:r>
        <w:rPr>
          <w:rFonts w:ascii="Georgia" w:hAnsi="Georgia" w:cs="Georgia"/>
          <w:lang w:val="en"/>
        </w:rPr>
        <w:t xml:space="preserve">, la data de 05.11.2019, </w:t>
      </w:r>
      <w:proofErr w:type="spellStart"/>
      <w:r>
        <w:rPr>
          <w:rFonts w:ascii="Georgia" w:hAnsi="Georgia" w:cs="Georgia"/>
          <w:b/>
          <w:bCs/>
          <w:lang w:val="en"/>
        </w:rPr>
        <w:t>împuternicit</w:t>
      </w:r>
      <w:proofErr w:type="spellEnd"/>
      <w:r>
        <w:rPr>
          <w:rFonts w:ascii="Georgia" w:hAnsi="Georgia" w:cs="Georgia"/>
          <w:b/>
          <w:bCs/>
          <w:lang w:val="en"/>
        </w:rPr>
        <w:t xml:space="preserve"> de </w:t>
      </w:r>
      <w:proofErr w:type="spellStart"/>
      <w:r>
        <w:rPr>
          <w:rFonts w:ascii="Georgia" w:hAnsi="Georgia" w:cs="Georgia"/>
          <w:b/>
          <w:bCs/>
          <w:lang w:val="en"/>
        </w:rPr>
        <w:t>administratorul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societăţii</w:t>
      </w:r>
      <w:proofErr w:type="spellEnd"/>
      <w:r>
        <w:rPr>
          <w:rFonts w:ascii="Georgia" w:hAnsi="Georgia" w:cs="Georgia"/>
          <w:b/>
          <w:bCs/>
          <w:lang w:val="en"/>
        </w:rPr>
        <w:t xml:space="preserve"> ZACMAN CONSULTING SRL</w:t>
      </w:r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persoană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juridică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română</w:t>
      </w:r>
      <w:proofErr w:type="spellEnd"/>
      <w:r>
        <w:rPr>
          <w:rFonts w:ascii="Georgia" w:hAnsi="Georgia" w:cs="Georgia"/>
          <w:lang w:val="en"/>
        </w:rPr>
        <w:t xml:space="preserve">, cu </w:t>
      </w:r>
      <w:proofErr w:type="spellStart"/>
      <w:r>
        <w:rPr>
          <w:rFonts w:ascii="Georgia" w:hAnsi="Georgia" w:cs="Georgia"/>
          <w:lang w:val="en"/>
        </w:rPr>
        <w:t>sediul</w:t>
      </w:r>
      <w:proofErr w:type="spellEnd"/>
      <w:r>
        <w:rPr>
          <w:rFonts w:ascii="Georgia" w:hAnsi="Georgia" w:cs="Georgia"/>
          <w:lang w:val="en"/>
        </w:rPr>
        <w:t xml:space="preserve"> social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Bucureşti</w:t>
      </w:r>
      <w:proofErr w:type="spellEnd"/>
      <w:r>
        <w:rPr>
          <w:rFonts w:ascii="Georgia" w:hAnsi="Georgia" w:cs="Georgia"/>
          <w:lang w:val="en"/>
        </w:rPr>
        <w:t xml:space="preserve">, sector 2, str. </w:t>
      </w:r>
      <w:proofErr w:type="spellStart"/>
      <w:r>
        <w:rPr>
          <w:rFonts w:ascii="Georgia" w:hAnsi="Georgia" w:cs="Georgia"/>
          <w:lang w:val="en"/>
        </w:rPr>
        <w:t>Sfânta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Treime</w:t>
      </w:r>
      <w:proofErr w:type="spellEnd"/>
      <w:r>
        <w:rPr>
          <w:rFonts w:ascii="Georgia" w:hAnsi="Georgia" w:cs="Georgia"/>
          <w:lang w:val="en"/>
        </w:rPr>
        <w:t xml:space="preserve">, nr. 46, </w:t>
      </w:r>
      <w:proofErr w:type="spellStart"/>
      <w:r>
        <w:rPr>
          <w:rFonts w:ascii="Georgia" w:hAnsi="Georgia" w:cs="Georgia"/>
          <w:lang w:val="en"/>
        </w:rPr>
        <w:t>înregistrată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Oficiul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Registrului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Comerţului</w:t>
      </w:r>
      <w:proofErr w:type="spellEnd"/>
      <w:r>
        <w:rPr>
          <w:rFonts w:ascii="Georgia" w:hAnsi="Georgia" w:cs="Georgia"/>
          <w:lang w:val="en"/>
        </w:rPr>
        <w:t xml:space="preserve"> Ilfov de pe </w:t>
      </w:r>
      <w:proofErr w:type="spellStart"/>
      <w:r>
        <w:rPr>
          <w:rFonts w:ascii="Georgia" w:hAnsi="Georgia" w:cs="Georgia"/>
          <w:lang w:val="en"/>
        </w:rPr>
        <w:t>lângă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Tribunalul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Bucureşti</w:t>
      </w:r>
      <w:proofErr w:type="spellEnd"/>
      <w:r>
        <w:rPr>
          <w:rFonts w:ascii="Georgia" w:hAnsi="Georgia" w:cs="Georgia"/>
          <w:lang w:val="en"/>
        </w:rPr>
        <w:t xml:space="preserve">, sub nr. J40/4431/07.04.2020, </w:t>
      </w:r>
      <w:proofErr w:type="spellStart"/>
      <w:r>
        <w:rPr>
          <w:rFonts w:ascii="Georgia" w:hAnsi="Georgia" w:cs="Georgia"/>
          <w:lang w:val="en"/>
        </w:rPr>
        <w:t>Identificat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Unic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nivel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european</w:t>
      </w:r>
      <w:proofErr w:type="spellEnd"/>
      <w:r>
        <w:rPr>
          <w:rFonts w:ascii="Georgia" w:hAnsi="Georgia" w:cs="Georgia"/>
          <w:lang w:val="en"/>
        </w:rPr>
        <w:t xml:space="preserve"> (EUID) ROONRC. J40/4431/2020, Cod </w:t>
      </w:r>
      <w:proofErr w:type="spellStart"/>
      <w:r>
        <w:rPr>
          <w:rFonts w:ascii="Georgia" w:hAnsi="Georgia" w:cs="Georgia"/>
          <w:lang w:val="en"/>
        </w:rPr>
        <w:t>Unic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Înregistrare</w:t>
      </w:r>
      <w:proofErr w:type="spellEnd"/>
      <w:r>
        <w:rPr>
          <w:rFonts w:ascii="Georgia" w:hAnsi="Georgia" w:cs="Georgia"/>
          <w:lang w:val="en"/>
        </w:rPr>
        <w:t xml:space="preserve"> 42443135 din data de 07.04.2020, conform </w:t>
      </w:r>
      <w:proofErr w:type="spellStart"/>
      <w:r>
        <w:rPr>
          <w:rFonts w:ascii="Georgia" w:hAnsi="Georgia" w:cs="Georgia"/>
          <w:lang w:val="en"/>
        </w:rPr>
        <w:t>Certificatului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înregistrare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seria</w:t>
      </w:r>
      <w:proofErr w:type="spellEnd"/>
      <w:r>
        <w:rPr>
          <w:rFonts w:ascii="Georgia" w:hAnsi="Georgia" w:cs="Georgia"/>
          <w:lang w:val="en"/>
        </w:rPr>
        <w:t xml:space="preserve"> B, nr. 4044321, </w:t>
      </w:r>
      <w:proofErr w:type="spellStart"/>
      <w:r>
        <w:rPr>
          <w:rFonts w:ascii="Georgia" w:hAnsi="Georgia" w:cs="Georgia"/>
          <w:lang w:val="en"/>
        </w:rPr>
        <w:t>eliberat</w:t>
      </w:r>
      <w:proofErr w:type="spellEnd"/>
      <w:r>
        <w:rPr>
          <w:rFonts w:ascii="Georgia" w:hAnsi="Georgia" w:cs="Georgia"/>
          <w:lang w:val="en"/>
        </w:rPr>
        <w:t xml:space="preserve"> la data de 07.04.2020, </w:t>
      </w:r>
      <w:proofErr w:type="spellStart"/>
      <w:r>
        <w:rPr>
          <w:rFonts w:ascii="Georgia" w:hAnsi="Georgia" w:cs="Georgia"/>
          <w:lang w:val="en"/>
        </w:rPr>
        <w:t>reprezentată</w:t>
      </w:r>
      <w:proofErr w:type="spellEnd"/>
      <w:r>
        <w:rPr>
          <w:rFonts w:ascii="Georgia" w:hAnsi="Georgia" w:cs="Georgia"/>
          <w:lang w:val="en"/>
        </w:rPr>
        <w:t xml:space="preserve"> permanent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ZAHARIA CEZAR-CONSTANTIN, </w:t>
      </w:r>
      <w:proofErr w:type="spellStart"/>
      <w:r>
        <w:rPr>
          <w:rFonts w:ascii="Georgia" w:hAnsi="Georgia" w:cs="Georgia"/>
          <w:lang w:val="en"/>
        </w:rPr>
        <w:t>cetăţean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român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născut</w:t>
      </w:r>
      <w:proofErr w:type="spellEnd"/>
      <w:r>
        <w:rPr>
          <w:rFonts w:ascii="Georgia" w:hAnsi="Georgia" w:cs="Georgia"/>
          <w:lang w:val="en"/>
        </w:rPr>
        <w:t xml:space="preserve"> la data de 04.07.1975,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jud</w:t>
      </w:r>
      <w:proofErr w:type="spellEnd"/>
      <w:r>
        <w:rPr>
          <w:rFonts w:ascii="Georgia" w:hAnsi="Georgia" w:cs="Georgia"/>
          <w:lang w:val="en"/>
        </w:rPr>
        <w:t xml:space="preserve">. SV, com. </w:t>
      </w:r>
      <w:proofErr w:type="spellStart"/>
      <w:r>
        <w:rPr>
          <w:rFonts w:ascii="Georgia" w:hAnsi="Georgia" w:cs="Georgia"/>
          <w:lang w:val="en"/>
        </w:rPr>
        <w:t>Dolheşti</w:t>
      </w:r>
      <w:proofErr w:type="spellEnd"/>
      <w:r>
        <w:rPr>
          <w:rFonts w:ascii="Georgia" w:hAnsi="Georgia" w:cs="Georgia"/>
          <w:lang w:val="en"/>
        </w:rPr>
        <w:t xml:space="preserve">, cu </w:t>
      </w:r>
      <w:proofErr w:type="spellStart"/>
      <w:r>
        <w:rPr>
          <w:rFonts w:ascii="Georgia" w:hAnsi="Georgia" w:cs="Georgia"/>
          <w:lang w:val="en"/>
        </w:rPr>
        <w:t>domiciliul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Mun. </w:t>
      </w:r>
      <w:proofErr w:type="spellStart"/>
      <w:r>
        <w:rPr>
          <w:rFonts w:ascii="Georgia" w:hAnsi="Georgia" w:cs="Georgia"/>
          <w:lang w:val="en"/>
        </w:rPr>
        <w:t>Bucureşti</w:t>
      </w:r>
      <w:proofErr w:type="spellEnd"/>
      <w:r>
        <w:rPr>
          <w:rFonts w:ascii="Georgia" w:hAnsi="Georgia" w:cs="Georgia"/>
          <w:lang w:val="en"/>
        </w:rPr>
        <w:t xml:space="preserve">, sector 2, str. </w:t>
      </w:r>
      <w:proofErr w:type="spellStart"/>
      <w:r>
        <w:rPr>
          <w:rFonts w:ascii="Georgia" w:hAnsi="Georgia" w:cs="Georgia"/>
          <w:lang w:val="en"/>
        </w:rPr>
        <w:t>Sfânta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Treime</w:t>
      </w:r>
      <w:proofErr w:type="spellEnd"/>
      <w:r>
        <w:rPr>
          <w:rFonts w:ascii="Georgia" w:hAnsi="Georgia" w:cs="Georgia"/>
          <w:lang w:val="en"/>
        </w:rPr>
        <w:t xml:space="preserve">, nr. 48, </w:t>
      </w:r>
      <w:proofErr w:type="spellStart"/>
      <w:r>
        <w:rPr>
          <w:rFonts w:ascii="Georgia" w:hAnsi="Georgia" w:cs="Georgia"/>
          <w:lang w:val="en"/>
        </w:rPr>
        <w:t>posesor</w:t>
      </w:r>
      <w:proofErr w:type="spellEnd"/>
      <w:r>
        <w:rPr>
          <w:rFonts w:ascii="Georgia" w:hAnsi="Georgia" w:cs="Georgia"/>
          <w:lang w:val="en"/>
        </w:rPr>
        <w:t xml:space="preserve"> al CI, </w:t>
      </w:r>
      <w:proofErr w:type="spellStart"/>
      <w:r>
        <w:rPr>
          <w:rFonts w:ascii="Georgia" w:hAnsi="Georgia" w:cs="Georgia"/>
          <w:lang w:val="en"/>
        </w:rPr>
        <w:t>seria</w:t>
      </w:r>
      <w:proofErr w:type="spellEnd"/>
      <w:r>
        <w:rPr>
          <w:rFonts w:ascii="Georgia" w:hAnsi="Georgia" w:cs="Georgia"/>
          <w:lang w:val="en"/>
        </w:rPr>
        <w:t xml:space="preserve"> RK, nr. 389707, </w:t>
      </w:r>
      <w:proofErr w:type="spellStart"/>
      <w:r>
        <w:rPr>
          <w:rFonts w:ascii="Georgia" w:hAnsi="Georgia" w:cs="Georgia"/>
          <w:lang w:val="en"/>
        </w:rPr>
        <w:t>eliberat</w:t>
      </w:r>
      <w:proofErr w:type="spellEnd"/>
      <w:r>
        <w:rPr>
          <w:rFonts w:ascii="Georgia" w:hAnsi="Georgia" w:cs="Georgia"/>
          <w:lang w:val="en"/>
        </w:rPr>
        <w:t xml:space="preserve"> de S.P.C.E.P. sector 2, la data de 30.07.2019,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baza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procurii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autentificată</w:t>
      </w:r>
      <w:proofErr w:type="spellEnd"/>
      <w:r>
        <w:rPr>
          <w:rFonts w:ascii="Georgia" w:hAnsi="Georgia" w:cs="Georgia"/>
          <w:lang w:val="en"/>
        </w:rPr>
        <w:t xml:space="preserve"> sub nr. 1708, din data de 14.10.2020, de </w:t>
      </w:r>
      <w:proofErr w:type="spellStart"/>
      <w:r>
        <w:rPr>
          <w:rFonts w:ascii="Georgia" w:hAnsi="Georgia" w:cs="Georgia"/>
          <w:lang w:val="en"/>
        </w:rPr>
        <w:t>notar</w:t>
      </w:r>
      <w:proofErr w:type="spellEnd"/>
      <w:r>
        <w:rPr>
          <w:rFonts w:ascii="Georgia" w:hAnsi="Georgia" w:cs="Georgia"/>
          <w:lang w:val="en"/>
        </w:rPr>
        <w:t xml:space="preserve"> public </w:t>
      </w:r>
      <w:proofErr w:type="spellStart"/>
      <w:r>
        <w:rPr>
          <w:rFonts w:ascii="Georgia" w:hAnsi="Georgia" w:cs="Georgia"/>
          <w:lang w:val="en"/>
        </w:rPr>
        <w:t>Savici</w:t>
      </w:r>
      <w:proofErr w:type="spellEnd"/>
      <w:r>
        <w:rPr>
          <w:rFonts w:ascii="Georgia" w:hAnsi="Georgia" w:cs="Georgia"/>
          <w:lang w:val="en"/>
        </w:rPr>
        <w:t xml:space="preserve"> Ligia-Maria, cu </w:t>
      </w:r>
      <w:proofErr w:type="spellStart"/>
      <w:r>
        <w:rPr>
          <w:rFonts w:ascii="Georgia" w:hAnsi="Georgia" w:cs="Georgia"/>
          <w:lang w:val="en"/>
        </w:rPr>
        <w:t>sediul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Mogoşoaia</w:t>
      </w:r>
      <w:proofErr w:type="spellEnd"/>
      <w:r>
        <w:rPr>
          <w:rFonts w:ascii="Georgia" w:hAnsi="Georgia" w:cs="Georgia"/>
          <w:lang w:val="en"/>
        </w:rPr>
        <w:t xml:space="preserve">, Ilfov, </w:t>
      </w:r>
      <w:proofErr w:type="spellStart"/>
      <w:r>
        <w:rPr>
          <w:rFonts w:ascii="Georgia" w:hAnsi="Georgia" w:cs="Georgia"/>
          <w:lang w:val="en"/>
        </w:rPr>
        <w:t>denumită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continuare</w:t>
      </w:r>
      <w:proofErr w:type="spellEnd"/>
      <w:r>
        <w:rPr>
          <w:rFonts w:ascii="Georgia" w:hAnsi="Georgia" w:cs="Georgia"/>
          <w:lang w:val="en"/>
        </w:rPr>
        <w:t xml:space="preserve"> “</w:t>
      </w:r>
      <w:proofErr w:type="spellStart"/>
      <w:r>
        <w:rPr>
          <w:rFonts w:ascii="Georgia" w:hAnsi="Georgia" w:cs="Georgia"/>
          <w:b/>
          <w:bCs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>”.</w:t>
      </w:r>
    </w:p>
    <w:p w14:paraId="0BC7327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1.2.</w:t>
      </w:r>
      <w:r>
        <w:rPr>
          <w:rFonts w:ascii="Georgia" w:hAnsi="Georgia" w:cs="Georgia"/>
          <w:lang w:val="en"/>
        </w:rPr>
        <w:tab/>
        <w:t xml:space="preserve">Campania </w:t>
      </w:r>
      <w:proofErr w:type="spellStart"/>
      <w:r>
        <w:rPr>
          <w:rFonts w:ascii="Georgia" w:hAnsi="Georgia" w:cs="Georgia"/>
          <w:lang w:val="en"/>
        </w:rPr>
        <w:t>promoţională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derula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respectarea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prevederilor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denumit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continuare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„</w:t>
      </w:r>
      <w:proofErr w:type="spellStart"/>
      <w:r>
        <w:rPr>
          <w:rFonts w:ascii="Georgia" w:hAnsi="Georgia" w:cs="Georgia"/>
          <w:b/>
          <w:bCs/>
          <w:lang w:val="en"/>
        </w:rPr>
        <w:t>Regulamentul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Oficial</w:t>
      </w:r>
      <w:proofErr w:type="spellEnd"/>
      <w:r>
        <w:rPr>
          <w:rFonts w:ascii="Georgia" w:hAnsi="Georgia" w:cs="Georgia"/>
          <w:b/>
          <w:bCs/>
          <w:lang w:val="en"/>
        </w:rPr>
        <w:t>”</w:t>
      </w:r>
      <w:r>
        <w:rPr>
          <w:rFonts w:ascii="Georgia" w:hAnsi="Georgia" w:cs="Georgia"/>
          <w:lang w:val="en"/>
        </w:rPr>
        <w:t xml:space="preserve">), care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obligatoriu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>.</w:t>
      </w:r>
    </w:p>
    <w:p w14:paraId="73E89F7A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2.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Temeiul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legal.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Scopul</w:t>
      </w:r>
      <w:proofErr w:type="spellEnd"/>
    </w:p>
    <w:p w14:paraId="3E3B02C2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1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Prezenta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desfăşoară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dispoziţiile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legale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cuprinse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Ordonanţa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Guvernului</w:t>
      </w:r>
      <w:proofErr w:type="spellEnd"/>
      <w:r>
        <w:rPr>
          <w:rFonts w:ascii="Georgia" w:hAnsi="Georgia" w:cs="Georgia"/>
          <w:lang w:val="en"/>
        </w:rPr>
        <w:t xml:space="preserve"> nr. 99/2000 </w:t>
      </w:r>
      <w:proofErr w:type="spellStart"/>
      <w:r>
        <w:rPr>
          <w:rFonts w:ascii="Georgia" w:hAnsi="Georgia" w:cs="Georgia"/>
          <w:lang w:val="en"/>
        </w:rPr>
        <w:t>privind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comercializarea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serviciilor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piaţă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actualizată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are ca scop </w:t>
      </w:r>
      <w:proofErr w:type="spellStart"/>
      <w:r>
        <w:rPr>
          <w:rFonts w:ascii="Georgia" w:hAnsi="Georgia" w:cs="Georgia"/>
          <w:lang w:val="en"/>
        </w:rPr>
        <w:t>promovarea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creşterea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volumului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vânzări</w:t>
      </w:r>
      <w:proofErr w:type="spellEnd"/>
      <w:r>
        <w:rPr>
          <w:rFonts w:ascii="Georgia" w:hAnsi="Georgia" w:cs="Georgia"/>
          <w:lang w:val="en"/>
        </w:rPr>
        <w:t xml:space="preserve"> ale </w:t>
      </w:r>
      <w:proofErr w:type="spellStart"/>
      <w:r>
        <w:rPr>
          <w:rFonts w:ascii="Georgia" w:hAnsi="Georgia" w:cs="Georgia"/>
          <w:lang w:val="en"/>
        </w:rPr>
        <w:t>produselor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comercializate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>.</w:t>
      </w:r>
    </w:p>
    <w:p w14:paraId="78E594A1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3.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Durata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Campaniei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şi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aria de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desfăsurare</w:t>
      </w:r>
      <w:proofErr w:type="spellEnd"/>
    </w:p>
    <w:p w14:paraId="1A83E19F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Campania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avea</w:t>
      </w:r>
      <w:proofErr w:type="spellEnd"/>
      <w:r>
        <w:rPr>
          <w:rFonts w:ascii="Georgia" w:hAnsi="Georgia" w:cs="Georgia"/>
          <w:lang w:val="en"/>
        </w:rPr>
        <w:t xml:space="preserve"> loc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perioada</w:t>
      </w:r>
      <w:proofErr w:type="spellEnd"/>
      <w:r>
        <w:rPr>
          <w:rFonts w:ascii="Georgia" w:hAnsi="Georgia" w:cs="Georgia"/>
          <w:b/>
          <w:bCs/>
          <w:lang w:val="en"/>
        </w:rPr>
        <w:t xml:space="preserve"> 1 </w:t>
      </w:r>
      <w:proofErr w:type="spellStart"/>
      <w:r>
        <w:rPr>
          <w:rFonts w:ascii="Georgia" w:hAnsi="Georgia" w:cs="Georgia"/>
          <w:b/>
          <w:bCs/>
          <w:lang w:val="en"/>
        </w:rPr>
        <w:t>decembrie</w:t>
      </w:r>
      <w:proofErr w:type="spellEnd"/>
      <w:r>
        <w:rPr>
          <w:rFonts w:ascii="Georgia" w:hAnsi="Georgia" w:cs="Georgia"/>
          <w:b/>
          <w:bCs/>
          <w:lang w:val="en"/>
        </w:rPr>
        <w:t xml:space="preserve"> 2021 00:00:00 – 28 </w:t>
      </w:r>
      <w:proofErr w:type="spellStart"/>
      <w:r>
        <w:rPr>
          <w:rFonts w:ascii="Georgia" w:hAnsi="Georgia" w:cs="Georgia"/>
          <w:b/>
          <w:bCs/>
          <w:lang w:val="en"/>
        </w:rPr>
        <w:t>februarie</w:t>
      </w:r>
      <w:proofErr w:type="spellEnd"/>
      <w:r>
        <w:rPr>
          <w:rFonts w:ascii="Georgia" w:hAnsi="Georgia" w:cs="Georgia"/>
          <w:b/>
          <w:bCs/>
          <w:lang w:val="en"/>
        </w:rPr>
        <w:t xml:space="preserve"> 2022 </w:t>
      </w:r>
      <w:r>
        <w:rPr>
          <w:rFonts w:ascii="Georgia" w:hAnsi="Georgia" w:cs="Georgia"/>
          <w:lang w:val="en"/>
        </w:rPr>
        <w:t>(</w:t>
      </w:r>
      <w:proofErr w:type="spellStart"/>
      <w:r>
        <w:rPr>
          <w:rFonts w:ascii="Georgia" w:hAnsi="Georgia" w:cs="Georgia"/>
          <w:lang w:val="en"/>
        </w:rPr>
        <w:t>denumită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continuare</w:t>
      </w:r>
      <w:proofErr w:type="spellEnd"/>
      <w:r>
        <w:rPr>
          <w:rFonts w:ascii="Georgia" w:hAnsi="Georgia" w:cs="Georgia"/>
          <w:lang w:val="en"/>
        </w:rPr>
        <w:t xml:space="preserve"> „</w:t>
      </w:r>
      <w:proofErr w:type="spellStart"/>
      <w:r>
        <w:rPr>
          <w:rFonts w:ascii="Georgia" w:hAnsi="Georgia" w:cs="Georgia"/>
          <w:b/>
          <w:bCs/>
          <w:lang w:val="en"/>
        </w:rPr>
        <w:t>Durată</w:t>
      </w:r>
      <w:proofErr w:type="spellEnd"/>
      <w:r>
        <w:rPr>
          <w:rFonts w:ascii="Georgia" w:hAnsi="Georgia" w:cs="Georgia"/>
          <w:lang w:val="en"/>
        </w:rPr>
        <w:t xml:space="preserve">”),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termenii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prevăzute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urmând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fie </w:t>
      </w:r>
      <w:proofErr w:type="spellStart"/>
      <w:r>
        <w:rPr>
          <w:rFonts w:ascii="Georgia" w:hAnsi="Georgia" w:cs="Georgia"/>
          <w:lang w:val="en"/>
        </w:rPr>
        <w:t>organizată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desfăşoare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întreg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teritoriul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României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farmaciile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partenere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Respiro</w:t>
      </w:r>
      <w:proofErr w:type="spellEnd"/>
      <w:r>
        <w:rPr>
          <w:rFonts w:ascii="Georgia" w:hAnsi="Georgia" w:cs="Georgia"/>
          <w:b/>
          <w:bCs/>
          <w:lang w:val="en"/>
        </w:rPr>
        <w:t xml:space="preserve">, </w:t>
      </w:r>
      <w:proofErr w:type="spellStart"/>
      <w:r>
        <w:rPr>
          <w:rFonts w:ascii="Georgia" w:hAnsi="Georgia" w:cs="Georgia"/>
          <w:b/>
          <w:bCs/>
          <w:lang w:val="en"/>
        </w:rPr>
        <w:t>înrolate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în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modulele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RESPIRO LITE</w:t>
      </w:r>
      <w:r>
        <w:rPr>
          <w:rFonts w:ascii="Georgia" w:hAnsi="Georgia" w:cs="Georgia"/>
          <w:lang w:val="en"/>
        </w:rPr>
        <w:t xml:space="preserve">, </w:t>
      </w:r>
      <w:r>
        <w:rPr>
          <w:rFonts w:ascii="Georgia" w:hAnsi="Georgia" w:cs="Georgia"/>
          <w:b/>
          <w:bCs/>
          <w:lang w:val="en"/>
        </w:rPr>
        <w:t xml:space="preserve">RESPIRO </w:t>
      </w:r>
      <w:proofErr w:type="spellStart"/>
      <w:r>
        <w:rPr>
          <w:rFonts w:ascii="Georgia" w:hAnsi="Georgia" w:cs="Georgia"/>
          <w:b/>
          <w:bCs/>
          <w:lang w:val="en"/>
        </w:rPr>
        <w:t>şi</w:t>
      </w:r>
      <w:proofErr w:type="spellEnd"/>
      <w:r>
        <w:rPr>
          <w:rFonts w:ascii="Georgia" w:hAnsi="Georgia" w:cs="Georgia"/>
          <w:b/>
          <w:bCs/>
          <w:lang w:val="en"/>
        </w:rPr>
        <w:t xml:space="preserve"> RESPIRO+</w:t>
      </w:r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astfel</w:t>
      </w:r>
      <w:proofErr w:type="spellEnd"/>
      <w:r>
        <w:rPr>
          <w:rFonts w:ascii="Georgia" w:hAnsi="Georgia" w:cs="Georgia"/>
          <w:lang w:val="en"/>
        </w:rPr>
        <w:t xml:space="preserve"> cum sunt </w:t>
      </w:r>
      <w:proofErr w:type="spellStart"/>
      <w:r>
        <w:rPr>
          <w:rFonts w:ascii="Georgia" w:hAnsi="Georgia" w:cs="Georgia"/>
          <w:lang w:val="en"/>
        </w:rPr>
        <w:t>acestea</w:t>
      </w:r>
      <w:proofErr w:type="spellEnd"/>
      <w:r>
        <w:rPr>
          <w:rFonts w:ascii="Georgia" w:hAnsi="Georgia" w:cs="Georgia"/>
          <w:lang w:val="en"/>
        </w:rPr>
        <w:t xml:space="preserve"> enumerate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Anexa</w:t>
      </w:r>
      <w:proofErr w:type="spellEnd"/>
      <w:r>
        <w:rPr>
          <w:rFonts w:ascii="Georgia" w:hAnsi="Georgia" w:cs="Georgia"/>
          <w:b/>
          <w:bCs/>
          <w:lang w:val="en"/>
        </w:rPr>
        <w:t xml:space="preserve"> 1</w:t>
      </w:r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acest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(“</w:t>
      </w:r>
      <w:proofErr w:type="spellStart"/>
      <w:r>
        <w:rPr>
          <w:rFonts w:ascii="Georgia" w:hAnsi="Georgia" w:cs="Georgia"/>
          <w:b/>
          <w:bCs/>
          <w:lang w:val="en"/>
        </w:rPr>
        <w:t>Farmaciile</w:t>
      </w:r>
      <w:proofErr w:type="spellEnd"/>
      <w:r>
        <w:rPr>
          <w:rFonts w:ascii="Georgia" w:hAnsi="Georgia" w:cs="Georgia"/>
          <w:lang w:val="en"/>
        </w:rPr>
        <w:t>”).</w:t>
      </w:r>
    </w:p>
    <w:p w14:paraId="5073516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 xml:space="preserve">4. 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Dreptul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de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participare</w:t>
      </w:r>
      <w:proofErr w:type="spellEnd"/>
    </w:p>
    <w:p w14:paraId="73079311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4.1.</w:t>
      </w:r>
      <w:r>
        <w:rPr>
          <w:rFonts w:ascii="Georgia" w:hAnsi="Georgia" w:cs="Georgia"/>
          <w:lang w:val="en"/>
        </w:rPr>
        <w:tab/>
        <w:t xml:space="preserve">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persoană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fizică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domiciliul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reşedinţa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România</w:t>
      </w:r>
      <w:proofErr w:type="spellEnd"/>
      <w:r>
        <w:rPr>
          <w:rFonts w:ascii="Georgia" w:hAnsi="Georgia" w:cs="Georgia"/>
          <w:lang w:val="en"/>
        </w:rPr>
        <w:t xml:space="preserve">, care a </w:t>
      </w:r>
      <w:proofErr w:type="spellStart"/>
      <w:r>
        <w:rPr>
          <w:rFonts w:ascii="Georgia" w:hAnsi="Georgia" w:cs="Georgia"/>
          <w:lang w:val="en"/>
        </w:rPr>
        <w:t>împlinit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vârsta</w:t>
      </w:r>
      <w:proofErr w:type="spellEnd"/>
      <w:r>
        <w:rPr>
          <w:rFonts w:ascii="Georgia" w:hAnsi="Georgia" w:cs="Georgia"/>
          <w:lang w:val="en"/>
        </w:rPr>
        <w:t xml:space="preserve"> de 18 ani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acceptă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termenii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denumiţi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continuare</w:t>
      </w:r>
      <w:proofErr w:type="spellEnd"/>
      <w:r>
        <w:rPr>
          <w:rFonts w:ascii="Georgia" w:hAnsi="Georgia" w:cs="Georgia"/>
          <w:lang w:val="en"/>
        </w:rPr>
        <w:t xml:space="preserve"> "</w:t>
      </w:r>
      <w:proofErr w:type="spellStart"/>
      <w:r>
        <w:rPr>
          <w:rFonts w:ascii="Georgia" w:hAnsi="Georgia" w:cs="Georgia"/>
          <w:b/>
          <w:bCs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>").</w:t>
      </w:r>
    </w:p>
    <w:p w14:paraId="04A1F687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4.2.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a fi </w:t>
      </w:r>
      <w:proofErr w:type="spellStart"/>
      <w:r>
        <w:rPr>
          <w:rFonts w:ascii="Georgia" w:hAnsi="Georgia" w:cs="Georgia"/>
          <w:lang w:val="en"/>
        </w:rPr>
        <w:t>eligibili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participa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putea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dintre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oferite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trebuie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îndeplinească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următoarele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exprese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mod </w:t>
      </w:r>
      <w:proofErr w:type="spellStart"/>
      <w:r>
        <w:rPr>
          <w:rFonts w:ascii="Georgia" w:hAnsi="Georgia" w:cs="Georgia"/>
          <w:lang w:val="en"/>
        </w:rPr>
        <w:t>cumulativ</w:t>
      </w:r>
      <w:proofErr w:type="spellEnd"/>
      <w:r>
        <w:rPr>
          <w:rFonts w:ascii="Georgia" w:hAnsi="Georgia" w:cs="Georgia"/>
          <w:lang w:val="en"/>
        </w:rPr>
        <w:t>:</w:t>
      </w:r>
    </w:p>
    <w:p w14:paraId="547B5C8D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achiziţioneze</w:t>
      </w:r>
      <w:proofErr w:type="spellEnd"/>
      <w:r>
        <w:rPr>
          <w:rFonts w:ascii="Georgia" w:hAnsi="Georgia" w:cs="Georgia"/>
          <w:lang w:val="en"/>
        </w:rPr>
        <w:t xml:space="preserve">, pe </w:t>
      </w:r>
      <w:proofErr w:type="spellStart"/>
      <w:r>
        <w:rPr>
          <w:rFonts w:ascii="Georgia" w:hAnsi="Georgia" w:cs="Georgia"/>
          <w:lang w:val="en"/>
        </w:rPr>
        <w:t>Durata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pe </w:t>
      </w:r>
      <w:proofErr w:type="spellStart"/>
      <w:r>
        <w:rPr>
          <w:rFonts w:ascii="Georgia" w:hAnsi="Georgia" w:cs="Georgia"/>
          <w:lang w:val="en"/>
        </w:rPr>
        <w:t>același</w:t>
      </w:r>
      <w:proofErr w:type="spellEnd"/>
      <w:r>
        <w:rPr>
          <w:rFonts w:ascii="Georgia" w:hAnsi="Georgia" w:cs="Georgia"/>
          <w:lang w:val="en"/>
        </w:rPr>
        <w:t xml:space="preserve"> bon fiscal, </w:t>
      </w:r>
      <w:proofErr w:type="spellStart"/>
      <w:r>
        <w:rPr>
          <w:rFonts w:ascii="Georgia" w:hAnsi="Georgia" w:cs="Georgia"/>
          <w:lang w:val="en"/>
        </w:rPr>
        <w:t>produse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gamele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astfel</w:t>
      </w:r>
      <w:proofErr w:type="spellEnd"/>
      <w:r>
        <w:rPr>
          <w:rFonts w:ascii="Georgia" w:hAnsi="Georgia" w:cs="Georgia"/>
          <w:lang w:val="en"/>
        </w:rPr>
        <w:t xml:space="preserve"> cum sunt </w:t>
      </w:r>
      <w:proofErr w:type="spellStart"/>
      <w:r>
        <w:rPr>
          <w:rFonts w:ascii="Georgia" w:hAnsi="Georgia" w:cs="Georgia"/>
          <w:lang w:val="en"/>
        </w:rPr>
        <w:t>acestea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prevăzute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art. 5 din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b/>
          <w:bCs/>
          <w:lang w:val="en"/>
        </w:rPr>
        <w:t>în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valoare</w:t>
      </w:r>
      <w:proofErr w:type="spellEnd"/>
      <w:r>
        <w:rPr>
          <w:rFonts w:ascii="Georgia" w:hAnsi="Georgia" w:cs="Georgia"/>
          <w:b/>
          <w:bCs/>
          <w:lang w:val="en"/>
        </w:rPr>
        <w:t xml:space="preserve"> de minimum 29 de lei</w:t>
      </w:r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indiferent</w:t>
      </w:r>
      <w:proofErr w:type="spellEnd"/>
      <w:r>
        <w:rPr>
          <w:rFonts w:ascii="Georgia" w:hAnsi="Georgia" w:cs="Georgia"/>
          <w:lang w:val="en"/>
        </w:rPr>
        <w:t xml:space="preserve"> de natura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) din </w:t>
      </w:r>
      <w:proofErr w:type="spellStart"/>
      <w:r>
        <w:rPr>
          <w:rFonts w:ascii="Georgia" w:hAnsi="Georgia" w:cs="Georgia"/>
          <w:lang w:val="en"/>
        </w:rPr>
        <w:t>oricare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Farmaciile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participante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proofErr w:type="gram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1B9A8051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completeze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câmpurile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obligatorii</w:t>
      </w:r>
      <w:proofErr w:type="spellEnd"/>
      <w:r>
        <w:rPr>
          <w:rFonts w:ascii="Georgia" w:hAnsi="Georgia" w:cs="Georgia"/>
          <w:lang w:val="en"/>
        </w:rPr>
        <w:t xml:space="preserve"> indicate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Talon, conform </w:t>
      </w:r>
      <w:proofErr w:type="spellStart"/>
      <w:r>
        <w:rPr>
          <w:rFonts w:ascii="Georgia" w:hAnsi="Georgia" w:cs="Georgia"/>
          <w:lang w:val="en"/>
        </w:rPr>
        <w:t>celor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menţionate</w:t>
      </w:r>
      <w:proofErr w:type="spellEnd"/>
      <w:r>
        <w:rPr>
          <w:rFonts w:ascii="Georgia" w:hAnsi="Georgia" w:cs="Georgia"/>
          <w:lang w:val="en"/>
        </w:rPr>
        <w:t xml:space="preserve"> pe Talon.</w:t>
      </w:r>
    </w:p>
    <w:p w14:paraId="113956E8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08" w:hanging="708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4.3.</w:t>
      </w:r>
      <w:r>
        <w:rPr>
          <w:rFonts w:ascii="Georgia" w:hAnsi="Georgia" w:cs="Georgia"/>
          <w:lang w:val="en"/>
        </w:rPr>
        <w:tab/>
        <w:t xml:space="preserve">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nu au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participe</w:t>
      </w:r>
      <w:proofErr w:type="spellEnd"/>
      <w:r>
        <w:rPr>
          <w:rFonts w:ascii="Georgia" w:hAnsi="Georgia" w:cs="Georgia"/>
          <w:lang w:val="en"/>
        </w:rPr>
        <w:t>:</w:t>
      </w:r>
    </w:p>
    <w:p w14:paraId="5FC7AD97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Angajaţii</w:t>
      </w:r>
      <w:proofErr w:type="spellEnd"/>
      <w:r>
        <w:rPr>
          <w:rFonts w:ascii="Georgia" w:hAnsi="Georgia" w:cs="Georgia"/>
          <w:lang w:val="en"/>
        </w:rPr>
        <w:t xml:space="preserve"> MAGNAPHARM MARKETING &amp; SALES SERVICES S.R.L., </w:t>
      </w:r>
      <w:proofErr w:type="spellStart"/>
      <w:r>
        <w:rPr>
          <w:rFonts w:ascii="Georgia" w:hAnsi="Georgia" w:cs="Georgia"/>
          <w:lang w:val="en"/>
        </w:rPr>
        <w:t>angajaţii</w:t>
      </w:r>
      <w:proofErr w:type="spellEnd"/>
      <w:r>
        <w:rPr>
          <w:rFonts w:ascii="Georgia" w:hAnsi="Georgia" w:cs="Georgia"/>
          <w:lang w:val="en"/>
        </w:rPr>
        <w:t xml:space="preserve"> MEDIPLUS EXIM S.R.L., </w:t>
      </w:r>
      <w:proofErr w:type="spellStart"/>
      <w:r>
        <w:rPr>
          <w:rFonts w:ascii="Georgia" w:hAnsi="Georgia" w:cs="Georgia"/>
          <w:lang w:val="en"/>
        </w:rPr>
        <w:t>angajaţii</w:t>
      </w:r>
      <w:proofErr w:type="spellEnd"/>
      <w:r>
        <w:rPr>
          <w:rFonts w:ascii="Georgia" w:hAnsi="Georgia" w:cs="Georgia"/>
          <w:lang w:val="en"/>
        </w:rPr>
        <w:t xml:space="preserve"> SENSIBLU S.R.L., </w:t>
      </w:r>
      <w:proofErr w:type="spellStart"/>
      <w:r>
        <w:rPr>
          <w:rFonts w:ascii="Georgia" w:hAnsi="Georgia" w:cs="Georgia"/>
          <w:lang w:val="en"/>
        </w:rPr>
        <w:t>angajaţii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persoanele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fizice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autorizate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independente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desfăşoară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activitatea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baza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contracte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colaborare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societăţile</w:t>
      </w:r>
      <w:proofErr w:type="spellEnd"/>
      <w:r>
        <w:rPr>
          <w:rFonts w:ascii="Georgia" w:hAnsi="Georgia" w:cs="Georgia"/>
          <w:lang w:val="en"/>
        </w:rPr>
        <w:t xml:space="preserve"> anterior </w:t>
      </w:r>
      <w:proofErr w:type="spellStart"/>
      <w:r>
        <w:rPr>
          <w:rFonts w:ascii="Georgia" w:hAnsi="Georgia" w:cs="Georgia"/>
          <w:lang w:val="en"/>
        </w:rPr>
        <w:t>menţionate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soţiile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soţii</w:t>
      </w:r>
      <w:proofErr w:type="spellEnd"/>
      <w:r>
        <w:rPr>
          <w:rFonts w:ascii="Georgia" w:hAnsi="Georgia" w:cs="Georgia"/>
          <w:lang w:val="en"/>
        </w:rPr>
        <w:t xml:space="preserve"> precum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rudele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gradul</w:t>
      </w:r>
      <w:proofErr w:type="spellEnd"/>
      <w:r>
        <w:rPr>
          <w:rFonts w:ascii="Georgia" w:hAnsi="Georgia" w:cs="Georgia"/>
          <w:lang w:val="en"/>
        </w:rPr>
        <w:t xml:space="preserve"> I ale </w:t>
      </w:r>
      <w:proofErr w:type="spellStart"/>
      <w:proofErr w:type="gram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0A5B5340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Angajaţii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agenţiilor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colaboratoare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derularea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soţiile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soţii</w:t>
      </w:r>
      <w:proofErr w:type="spellEnd"/>
      <w:r>
        <w:rPr>
          <w:rFonts w:ascii="Georgia" w:hAnsi="Georgia" w:cs="Georgia"/>
          <w:lang w:val="en"/>
        </w:rPr>
        <w:t xml:space="preserve"> precum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rudele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gradul</w:t>
      </w:r>
      <w:proofErr w:type="spellEnd"/>
      <w:r>
        <w:rPr>
          <w:rFonts w:ascii="Georgia" w:hAnsi="Georgia" w:cs="Georgia"/>
          <w:lang w:val="en"/>
        </w:rPr>
        <w:t xml:space="preserve"> I ale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>.</w:t>
      </w:r>
    </w:p>
    <w:p w14:paraId="6C95661C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4.4.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Participarea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această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implică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cunoaşterea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acceptarea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integrală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expresă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neechivocă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>.</w:t>
      </w:r>
    </w:p>
    <w:p w14:paraId="3A7B324A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4.5.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rezervă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gramStart"/>
      <w:r>
        <w:rPr>
          <w:rFonts w:ascii="Georgia" w:hAnsi="Georgia" w:cs="Georgia"/>
          <w:lang w:val="en"/>
        </w:rPr>
        <w:t>a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anula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înscrierea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oricărui</w:t>
      </w:r>
      <w:proofErr w:type="spellEnd"/>
      <w:r>
        <w:rPr>
          <w:rFonts w:ascii="Georgia" w:hAnsi="Georgia" w:cs="Georgia"/>
          <w:lang w:val="en"/>
        </w:rPr>
        <w:t xml:space="preserve"> Participant care nu </w:t>
      </w:r>
      <w:proofErr w:type="spellStart"/>
      <w:r>
        <w:rPr>
          <w:rFonts w:ascii="Georgia" w:hAnsi="Georgia" w:cs="Georgia"/>
          <w:lang w:val="en"/>
        </w:rPr>
        <w:t>respectă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conditiile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suspectat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fraudă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fără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avea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obligaţia</w:t>
      </w:r>
      <w:proofErr w:type="spellEnd"/>
      <w:r>
        <w:rPr>
          <w:rFonts w:ascii="Georgia" w:hAnsi="Georgia" w:cs="Georgia"/>
          <w:lang w:val="en"/>
        </w:rPr>
        <w:t xml:space="preserve"> de a o </w:t>
      </w:r>
      <w:proofErr w:type="spellStart"/>
      <w:r>
        <w:rPr>
          <w:rFonts w:ascii="Georgia" w:hAnsi="Georgia" w:cs="Georgia"/>
          <w:lang w:val="en"/>
        </w:rPr>
        <w:t>demonstra</w:t>
      </w:r>
      <w:proofErr w:type="spellEnd"/>
      <w:r>
        <w:rPr>
          <w:rFonts w:ascii="Georgia" w:hAnsi="Georgia" w:cs="Georgia"/>
          <w:lang w:val="en"/>
        </w:rPr>
        <w:t xml:space="preserve"> cu probe. </w:t>
      </w:r>
    </w:p>
    <w:p w14:paraId="23450CF0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5.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Produsele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participante</w:t>
      </w:r>
      <w:proofErr w:type="spellEnd"/>
    </w:p>
    <w:p w14:paraId="2B0E14A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1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cadrul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încadrate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după</w:t>
      </w:r>
      <w:proofErr w:type="spellEnd"/>
      <w:r>
        <w:rPr>
          <w:rFonts w:ascii="Georgia" w:hAnsi="Georgia" w:cs="Georgia"/>
          <w:lang w:val="en"/>
        </w:rPr>
        <w:t xml:space="preserve"> cum </w:t>
      </w:r>
      <w:proofErr w:type="spellStart"/>
      <w:r>
        <w:rPr>
          <w:rFonts w:ascii="Georgia" w:hAnsi="Georgia" w:cs="Georgia"/>
          <w:lang w:val="en"/>
        </w:rPr>
        <w:t>urmează</w:t>
      </w:r>
      <w:proofErr w:type="spellEnd"/>
      <w:r>
        <w:rPr>
          <w:rFonts w:ascii="Georgia" w:hAnsi="Georgia" w:cs="Georgia"/>
          <w:lang w:val="en"/>
        </w:rPr>
        <w:t>:</w:t>
      </w:r>
    </w:p>
    <w:p w14:paraId="563C013F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Suplimente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alimentare</w:t>
      </w:r>
      <w:proofErr w:type="spellEnd"/>
    </w:p>
    <w:p w14:paraId="5708A3E7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Dispozitive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medicale</w:t>
      </w:r>
      <w:proofErr w:type="spellEnd"/>
    </w:p>
    <w:p w14:paraId="0184C2D8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Dermato-</w:t>
      </w:r>
      <w:proofErr w:type="spellStart"/>
      <w:r>
        <w:rPr>
          <w:rFonts w:ascii="Georgia" w:hAnsi="Georgia" w:cs="Georgia"/>
          <w:lang w:val="en"/>
        </w:rPr>
        <w:t>cosmetice</w:t>
      </w:r>
      <w:proofErr w:type="spellEnd"/>
    </w:p>
    <w:p w14:paraId="5D33777D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1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Cosmetice</w:t>
      </w:r>
      <w:proofErr w:type="spellEnd"/>
    </w:p>
    <w:p w14:paraId="1A7BD7E5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6.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Premiile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acordate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în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cadrul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Campaniei</w:t>
      </w:r>
      <w:proofErr w:type="spellEnd"/>
    </w:p>
    <w:p w14:paraId="1C163732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08" w:hanging="708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6.1.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cadrul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următoarele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</w:t>
      </w:r>
      <w:proofErr w:type="spellEnd"/>
      <w:r>
        <w:rPr>
          <w:rFonts w:ascii="Georgia" w:hAnsi="Georgia" w:cs="Georgia"/>
          <w:lang w:val="en"/>
        </w:rPr>
        <w:t>:</w:t>
      </w:r>
    </w:p>
    <w:p w14:paraId="1B504C30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b/>
          <w:bCs/>
          <w:lang w:val="en"/>
        </w:rPr>
        <w:t>6 (</w:t>
      </w:r>
      <w:proofErr w:type="spellStart"/>
      <w:r>
        <w:rPr>
          <w:rFonts w:ascii="Georgia" w:hAnsi="Georgia" w:cs="Georgia"/>
          <w:b/>
          <w:bCs/>
          <w:lang w:val="en"/>
        </w:rPr>
        <w:t>şase</w:t>
      </w:r>
      <w:proofErr w:type="spellEnd"/>
      <w:r>
        <w:rPr>
          <w:rFonts w:ascii="Georgia" w:hAnsi="Georgia" w:cs="Georgia"/>
          <w:b/>
          <w:bCs/>
          <w:lang w:val="en"/>
        </w:rPr>
        <w:t>)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câte</w:t>
      </w:r>
      <w:proofErr w:type="spellEnd"/>
      <w:r>
        <w:rPr>
          <w:rFonts w:ascii="Georgia" w:hAnsi="Georgia" w:cs="Georgia"/>
          <w:lang w:val="en"/>
        </w:rPr>
        <w:t xml:space="preserve"> un</w:t>
      </w:r>
      <w:r>
        <w:rPr>
          <w:rFonts w:ascii="Georgia" w:hAnsi="Georgia" w:cs="Georgia"/>
          <w:b/>
          <w:bCs/>
          <w:lang w:val="en"/>
        </w:rPr>
        <w:t xml:space="preserve"> laptop,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1,800 lei (TVA </w:t>
      </w:r>
      <w:proofErr w:type="spellStart"/>
      <w:r>
        <w:rPr>
          <w:rFonts w:ascii="Georgia" w:hAnsi="Georgia" w:cs="Georgia"/>
          <w:lang w:val="en"/>
        </w:rPr>
        <w:t>inclus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buc</w:t>
      </w:r>
      <w:proofErr w:type="spellEnd"/>
      <w:r>
        <w:rPr>
          <w:rFonts w:ascii="Georgia" w:hAnsi="Georgia" w:cs="Georgia"/>
          <w:lang w:val="en"/>
        </w:rPr>
        <w:t xml:space="preserve">) </w:t>
      </w:r>
    </w:p>
    <w:p w14:paraId="72878ACD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b/>
          <w:bCs/>
          <w:lang w:val="en"/>
        </w:rPr>
        <w:lastRenderedPageBreak/>
        <w:t>30 (</w:t>
      </w:r>
      <w:proofErr w:type="spellStart"/>
      <w:r>
        <w:rPr>
          <w:rFonts w:ascii="Georgia" w:hAnsi="Georgia" w:cs="Georgia"/>
          <w:b/>
          <w:bCs/>
          <w:lang w:val="en"/>
        </w:rPr>
        <w:t>treizeci</w:t>
      </w:r>
      <w:proofErr w:type="spellEnd"/>
      <w:r>
        <w:rPr>
          <w:rFonts w:ascii="Georgia" w:hAnsi="Georgia" w:cs="Georgia"/>
          <w:b/>
          <w:bCs/>
          <w:lang w:val="en"/>
        </w:rPr>
        <w:tab/>
        <w:t>)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câte</w:t>
      </w:r>
      <w:proofErr w:type="spellEnd"/>
      <w:r>
        <w:rPr>
          <w:rFonts w:ascii="Georgia" w:hAnsi="Georgia" w:cs="Georgia"/>
          <w:lang w:val="en"/>
        </w:rPr>
        <w:t xml:space="preserve"> un</w:t>
      </w:r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scaun</w:t>
      </w:r>
      <w:proofErr w:type="spellEnd"/>
      <w:r>
        <w:rPr>
          <w:rFonts w:ascii="Georgia" w:hAnsi="Georgia" w:cs="Georgia"/>
          <w:b/>
          <w:bCs/>
          <w:lang w:val="en"/>
        </w:rPr>
        <w:t xml:space="preserve"> de </w:t>
      </w:r>
      <w:proofErr w:type="spellStart"/>
      <w:r>
        <w:rPr>
          <w:rFonts w:ascii="Georgia" w:hAnsi="Georgia" w:cs="Georgia"/>
          <w:b/>
          <w:bCs/>
          <w:lang w:val="en"/>
        </w:rPr>
        <w:t>birou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400 lei (TVA </w:t>
      </w:r>
      <w:proofErr w:type="spellStart"/>
      <w:r>
        <w:rPr>
          <w:rFonts w:ascii="Georgia" w:hAnsi="Georgia" w:cs="Georgia"/>
          <w:lang w:val="en"/>
        </w:rPr>
        <w:t>inclus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buc</w:t>
      </w:r>
      <w:proofErr w:type="spellEnd"/>
      <w:r>
        <w:rPr>
          <w:rFonts w:ascii="Georgia" w:hAnsi="Georgia" w:cs="Georgia"/>
          <w:lang w:val="en"/>
        </w:rPr>
        <w:t>)</w:t>
      </w:r>
    </w:p>
    <w:p w14:paraId="54E4D19C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b/>
          <w:bCs/>
          <w:lang w:val="en"/>
        </w:rPr>
        <w:t>45 (</w:t>
      </w:r>
      <w:proofErr w:type="spellStart"/>
      <w:r>
        <w:rPr>
          <w:rFonts w:ascii="Georgia" w:hAnsi="Georgia" w:cs="Georgia"/>
          <w:b/>
          <w:bCs/>
          <w:lang w:val="en"/>
        </w:rPr>
        <w:t>patruzeci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şi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cinci</w:t>
      </w:r>
      <w:proofErr w:type="spellEnd"/>
      <w:r>
        <w:rPr>
          <w:rFonts w:ascii="Georgia" w:hAnsi="Georgia" w:cs="Georgia"/>
          <w:b/>
          <w:bCs/>
          <w:lang w:val="en"/>
        </w:rPr>
        <w:t>)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 xml:space="preserve">un </w:t>
      </w:r>
      <w:r>
        <w:rPr>
          <w:rFonts w:ascii="Georgia" w:hAnsi="Georgia" w:cs="Georgia"/>
          <w:b/>
          <w:bCs/>
          <w:lang w:val="en"/>
        </w:rPr>
        <w:t>set</w:t>
      </w:r>
      <w:proofErr w:type="gramEnd"/>
      <w:r>
        <w:rPr>
          <w:rFonts w:ascii="Georgia" w:hAnsi="Georgia" w:cs="Georgia"/>
          <w:b/>
          <w:bCs/>
          <w:lang w:val="en"/>
        </w:rPr>
        <w:t xml:space="preserve"> de 2 </w:t>
      </w:r>
      <w:proofErr w:type="spellStart"/>
      <w:r>
        <w:rPr>
          <w:rFonts w:ascii="Georgia" w:hAnsi="Georgia" w:cs="Georgia"/>
          <w:b/>
          <w:bCs/>
          <w:lang w:val="en"/>
        </w:rPr>
        <w:t>perne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200 lei (TVA </w:t>
      </w:r>
      <w:proofErr w:type="spellStart"/>
      <w:r>
        <w:rPr>
          <w:rFonts w:ascii="Georgia" w:hAnsi="Georgia" w:cs="Georgia"/>
          <w:lang w:val="en"/>
        </w:rPr>
        <w:t>inclus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buc</w:t>
      </w:r>
      <w:proofErr w:type="spellEnd"/>
      <w:r>
        <w:rPr>
          <w:rFonts w:ascii="Georgia" w:hAnsi="Georgia" w:cs="Georgia"/>
          <w:lang w:val="en"/>
        </w:rPr>
        <w:t>)</w:t>
      </w:r>
    </w:p>
    <w:p w14:paraId="694A2051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20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b/>
          <w:bCs/>
          <w:lang w:val="en"/>
        </w:rPr>
        <w:t xml:space="preserve">120 (o </w:t>
      </w:r>
      <w:proofErr w:type="spellStart"/>
      <w:r>
        <w:rPr>
          <w:rFonts w:ascii="Georgia" w:hAnsi="Georgia" w:cs="Georgia"/>
          <w:b/>
          <w:bCs/>
          <w:lang w:val="en"/>
        </w:rPr>
        <w:t>sută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douăzeci</w:t>
      </w:r>
      <w:proofErr w:type="spellEnd"/>
      <w:r>
        <w:rPr>
          <w:rFonts w:ascii="Georgia" w:hAnsi="Georgia" w:cs="Georgia"/>
          <w:b/>
          <w:bCs/>
          <w:lang w:val="en"/>
        </w:rPr>
        <w:t>)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câte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b/>
          <w:bCs/>
          <w:lang w:val="en"/>
        </w:rPr>
        <w:t>difuzor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aromaterapie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100 lei (TVA </w:t>
      </w:r>
      <w:proofErr w:type="spellStart"/>
      <w:r>
        <w:rPr>
          <w:rFonts w:ascii="Georgia" w:hAnsi="Georgia" w:cs="Georgia"/>
          <w:lang w:val="en"/>
        </w:rPr>
        <w:t>inclus</w:t>
      </w:r>
      <w:proofErr w:type="spellEnd"/>
      <w:r>
        <w:rPr>
          <w:rFonts w:ascii="Georgia" w:hAnsi="Georgia" w:cs="Georgia"/>
          <w:lang w:val="en"/>
        </w:rPr>
        <w:t>)</w:t>
      </w:r>
    </w:p>
    <w:p w14:paraId="5BC6AAA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</w:p>
    <w:p w14:paraId="6F8E9439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6.2.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Valoarea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totală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sus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de 43,800 lei (TVA </w:t>
      </w:r>
      <w:proofErr w:type="spellStart"/>
      <w:r>
        <w:rPr>
          <w:rFonts w:ascii="Georgia" w:hAnsi="Georgia" w:cs="Georgia"/>
          <w:lang w:val="en"/>
        </w:rPr>
        <w:t>inclus</w:t>
      </w:r>
      <w:proofErr w:type="spellEnd"/>
      <w:r>
        <w:rPr>
          <w:rFonts w:ascii="Georgia" w:hAnsi="Georgia" w:cs="Georgia"/>
          <w:lang w:val="en"/>
        </w:rPr>
        <w:t xml:space="preserve">). </w:t>
      </w:r>
      <w:proofErr w:type="spellStart"/>
      <w:r>
        <w:rPr>
          <w:rFonts w:ascii="Georgia" w:hAnsi="Georgia" w:cs="Georgia"/>
          <w:lang w:val="en"/>
        </w:rPr>
        <w:t>Preţurile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achiziţie</w:t>
      </w:r>
      <w:proofErr w:type="spellEnd"/>
      <w:r>
        <w:rPr>
          <w:rFonts w:ascii="Georgia" w:hAnsi="Georgia" w:cs="Georgia"/>
          <w:lang w:val="en"/>
        </w:rPr>
        <w:t xml:space="preserve"> pot varia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funcţie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preţurile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stabilite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furnizori</w:t>
      </w:r>
      <w:proofErr w:type="spellEnd"/>
      <w:r>
        <w:rPr>
          <w:rFonts w:ascii="Georgia" w:hAnsi="Georgia" w:cs="Georgia"/>
          <w:lang w:val="en"/>
        </w:rPr>
        <w:t>.</w:t>
      </w:r>
    </w:p>
    <w:p w14:paraId="4BD945B1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6.3.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Câştigătorii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 xml:space="preserve"> nu au </w:t>
      </w:r>
      <w:proofErr w:type="spellStart"/>
      <w:r>
        <w:rPr>
          <w:rFonts w:ascii="Georgia" w:hAnsi="Georgia" w:cs="Georgia"/>
          <w:lang w:val="en"/>
        </w:rPr>
        <w:t>posibilitatea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primi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contravaloarea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bani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alte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obiecte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schimbul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nici</w:t>
      </w:r>
      <w:proofErr w:type="spellEnd"/>
      <w:r>
        <w:rPr>
          <w:rFonts w:ascii="Georgia" w:hAnsi="Georgia" w:cs="Georgia"/>
          <w:lang w:val="en"/>
        </w:rPr>
        <w:t xml:space="preserve"> nu pot </w:t>
      </w:r>
      <w:proofErr w:type="spellStart"/>
      <w:r>
        <w:rPr>
          <w:rFonts w:ascii="Georgia" w:hAnsi="Georgia" w:cs="Georgia"/>
          <w:lang w:val="en"/>
        </w:rPr>
        <w:t>solicita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modificarea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parametrilor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>.</w:t>
      </w:r>
    </w:p>
    <w:p w14:paraId="69538239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6.4.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Odată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înmânat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liberat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faţă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obligaţie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născută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temeiul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>.</w:t>
      </w:r>
    </w:p>
    <w:p w14:paraId="43B7A644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6.5.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revin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numai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desemnaţi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nu pot fi </w:t>
      </w:r>
      <w:proofErr w:type="spellStart"/>
      <w:r>
        <w:rPr>
          <w:rFonts w:ascii="Georgia" w:hAnsi="Georgia" w:cs="Georgia"/>
          <w:lang w:val="en"/>
        </w:rPr>
        <w:t>transmise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terţe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persoane</w:t>
      </w:r>
      <w:proofErr w:type="spellEnd"/>
      <w:r>
        <w:rPr>
          <w:rFonts w:ascii="Georgia" w:hAnsi="Georgia" w:cs="Georgia"/>
          <w:lang w:val="en"/>
        </w:rPr>
        <w:t>.</w:t>
      </w:r>
    </w:p>
    <w:p w14:paraId="77724535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</w:p>
    <w:p w14:paraId="75D5FF88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7.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Mecanismul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Campaniei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</w:p>
    <w:p w14:paraId="2DB8F939" w14:textId="77777777" w:rsidR="001C0EF6" w:rsidRDefault="001C0EF6" w:rsidP="001C0EF6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7.1.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După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achiziţionarea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unuia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multor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participante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indiferent</w:t>
      </w:r>
      <w:proofErr w:type="spellEnd"/>
      <w:r>
        <w:rPr>
          <w:rFonts w:ascii="Georgia" w:hAnsi="Georgia" w:cs="Georgia"/>
          <w:lang w:val="en"/>
        </w:rPr>
        <w:t xml:space="preserve"> de natura </w:t>
      </w:r>
      <w:proofErr w:type="spellStart"/>
      <w:r>
        <w:rPr>
          <w:rFonts w:ascii="Georgia" w:hAnsi="Georgia" w:cs="Georgia"/>
          <w:lang w:val="en"/>
        </w:rPr>
        <w:t>acestuia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)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</w:t>
      </w:r>
      <w:r>
        <w:rPr>
          <w:rFonts w:ascii="Georgia" w:hAnsi="Georgia" w:cs="Georgia"/>
          <w:b/>
          <w:bCs/>
          <w:lang w:val="en"/>
        </w:rPr>
        <w:t xml:space="preserve">minimum 29 de lei pe un </w:t>
      </w:r>
      <w:proofErr w:type="spellStart"/>
      <w:r>
        <w:rPr>
          <w:rFonts w:ascii="Georgia" w:hAnsi="Georgia" w:cs="Georgia"/>
          <w:b/>
          <w:bCs/>
          <w:lang w:val="en"/>
        </w:rPr>
        <w:t>singur</w:t>
      </w:r>
      <w:proofErr w:type="spellEnd"/>
      <w:r>
        <w:rPr>
          <w:rFonts w:ascii="Georgia" w:hAnsi="Georgia" w:cs="Georgia"/>
          <w:b/>
          <w:bCs/>
          <w:lang w:val="en"/>
        </w:rPr>
        <w:t xml:space="preserve"> bon fiscal</w:t>
      </w:r>
      <w:r>
        <w:rPr>
          <w:rFonts w:ascii="Georgia" w:hAnsi="Georgia" w:cs="Georgia"/>
          <w:lang w:val="en"/>
        </w:rPr>
        <w:t xml:space="preserve">, din </w:t>
      </w:r>
      <w:proofErr w:type="spellStart"/>
      <w:r>
        <w:rPr>
          <w:rFonts w:ascii="Georgia" w:hAnsi="Georgia" w:cs="Georgia"/>
          <w:lang w:val="en"/>
        </w:rPr>
        <w:t>oricare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putea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talonul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înscriere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astfel</w:t>
      </w:r>
      <w:proofErr w:type="spellEnd"/>
      <w:r>
        <w:rPr>
          <w:rFonts w:ascii="Georgia" w:hAnsi="Georgia" w:cs="Georgia"/>
          <w:lang w:val="en"/>
        </w:rPr>
        <w:t xml:space="preserve"> cum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Anexa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gramStart"/>
      <w:r>
        <w:rPr>
          <w:rFonts w:ascii="Georgia" w:hAnsi="Georgia" w:cs="Georgia"/>
          <w:b/>
          <w:bCs/>
          <w:lang w:val="en"/>
        </w:rPr>
        <w:t xml:space="preserve">2 </w:t>
      </w:r>
      <w:r>
        <w:rPr>
          <w:rFonts w:ascii="Georgia" w:hAnsi="Georgia" w:cs="Georgia"/>
          <w:lang w:val="en"/>
        </w:rPr>
        <w:t xml:space="preserve"> (</w:t>
      </w:r>
      <w:proofErr w:type="spellStart"/>
      <w:proofErr w:type="gramEnd"/>
      <w:r>
        <w:rPr>
          <w:rFonts w:ascii="Georgia" w:hAnsi="Georgia" w:cs="Georgia"/>
          <w:lang w:val="en"/>
        </w:rPr>
        <w:t>denumit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continuare</w:t>
      </w:r>
      <w:proofErr w:type="spellEnd"/>
      <w:r>
        <w:rPr>
          <w:rFonts w:ascii="Georgia" w:hAnsi="Georgia" w:cs="Georgia"/>
          <w:lang w:val="en"/>
        </w:rPr>
        <w:t xml:space="preserve"> “</w:t>
      </w:r>
      <w:r>
        <w:rPr>
          <w:rFonts w:ascii="Georgia" w:hAnsi="Georgia" w:cs="Georgia"/>
          <w:b/>
          <w:bCs/>
          <w:lang w:val="en"/>
        </w:rPr>
        <w:t>Talon</w:t>
      </w:r>
      <w:r>
        <w:rPr>
          <w:rFonts w:ascii="Georgia" w:hAnsi="Georgia" w:cs="Georgia"/>
          <w:lang w:val="en"/>
        </w:rPr>
        <w:t xml:space="preserve">”), Talon care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prezent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începand</w:t>
      </w:r>
      <w:proofErr w:type="spellEnd"/>
      <w:r>
        <w:rPr>
          <w:rFonts w:ascii="Georgia" w:hAnsi="Georgia" w:cs="Georgia"/>
          <w:lang w:val="en"/>
        </w:rPr>
        <w:t xml:space="preserve"> cu data de </w:t>
      </w:r>
      <w:r>
        <w:rPr>
          <w:rFonts w:ascii="Georgia" w:hAnsi="Georgia" w:cs="Georgia"/>
          <w:b/>
          <w:bCs/>
          <w:lang w:val="en"/>
        </w:rPr>
        <w:t xml:space="preserve">1 </w:t>
      </w:r>
      <w:proofErr w:type="spellStart"/>
      <w:r>
        <w:rPr>
          <w:rFonts w:ascii="Georgia" w:hAnsi="Georgia" w:cs="Georgia"/>
          <w:b/>
          <w:bCs/>
          <w:lang w:val="en"/>
        </w:rPr>
        <w:t>decembrie</w:t>
      </w:r>
      <w:proofErr w:type="spellEnd"/>
      <w:r>
        <w:rPr>
          <w:rFonts w:ascii="Georgia" w:hAnsi="Georgia" w:cs="Georgia"/>
          <w:b/>
          <w:bCs/>
          <w:lang w:val="en"/>
        </w:rPr>
        <w:t xml:space="preserve"> 2021.</w:t>
      </w:r>
    </w:p>
    <w:p w14:paraId="2C3DBA14" w14:textId="77777777" w:rsidR="001C0EF6" w:rsidRDefault="001C0EF6" w:rsidP="001C0EF6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Talonul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trebuie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mod </w:t>
      </w:r>
      <w:proofErr w:type="spellStart"/>
      <w:r>
        <w:rPr>
          <w:rFonts w:ascii="Georgia" w:hAnsi="Georgia" w:cs="Georgia"/>
          <w:lang w:val="en"/>
        </w:rPr>
        <w:t>complet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lizibil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litere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tipar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următoarele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informaţii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obligatorii</w:t>
      </w:r>
      <w:proofErr w:type="spellEnd"/>
      <w:r>
        <w:rPr>
          <w:rFonts w:ascii="Georgia" w:hAnsi="Georgia" w:cs="Georgia"/>
          <w:lang w:val="en"/>
        </w:rPr>
        <w:t>:</w:t>
      </w:r>
    </w:p>
    <w:p w14:paraId="571857D9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Numele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prenumele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5BEEFDB7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Adresa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poştală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stradă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număr</w:t>
      </w:r>
      <w:proofErr w:type="spellEnd"/>
      <w:r>
        <w:rPr>
          <w:rFonts w:ascii="Georgia" w:hAnsi="Georgia" w:cs="Georgia"/>
          <w:lang w:val="en"/>
        </w:rPr>
        <w:t xml:space="preserve">, bloc, </w:t>
      </w:r>
      <w:proofErr w:type="spellStart"/>
      <w:r>
        <w:rPr>
          <w:rFonts w:ascii="Georgia" w:hAnsi="Georgia" w:cs="Georgia"/>
          <w:lang w:val="en"/>
        </w:rPr>
        <w:t>scară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etaj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apartament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localitate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judeţ</w:t>
      </w:r>
      <w:proofErr w:type="spellEnd"/>
      <w:proofErr w:type="gramStart"/>
      <w:r>
        <w:rPr>
          <w:rFonts w:ascii="Georgia" w:hAnsi="Georgia" w:cs="Georgia"/>
          <w:lang w:val="en"/>
        </w:rPr>
        <w:t>);</w:t>
      </w:r>
      <w:proofErr w:type="gramEnd"/>
    </w:p>
    <w:p w14:paraId="7A88462B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Număr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telefon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mobil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58F8E704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Adresa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gramStart"/>
      <w:r>
        <w:rPr>
          <w:rFonts w:ascii="Georgia" w:hAnsi="Georgia" w:cs="Georgia"/>
          <w:lang w:val="en"/>
        </w:rPr>
        <w:t>e-mail;</w:t>
      </w:r>
      <w:proofErr w:type="gramEnd"/>
    </w:p>
    <w:p w14:paraId="5FC366FB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Data </w:t>
      </w:r>
      <w:proofErr w:type="spellStart"/>
      <w:proofErr w:type="gramStart"/>
      <w:r>
        <w:rPr>
          <w:rFonts w:ascii="Georgia" w:hAnsi="Georgia" w:cs="Georgia"/>
          <w:lang w:val="en"/>
        </w:rPr>
        <w:t>naşterii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6652A5EA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proofErr w:type="gramStart"/>
      <w:r>
        <w:rPr>
          <w:rFonts w:ascii="Georgia" w:hAnsi="Georgia" w:cs="Georgia"/>
          <w:lang w:val="en"/>
        </w:rPr>
        <w:t>Semnătura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0BB3F015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Produsele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achiziţionate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participante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proofErr w:type="gramStart"/>
      <w:r>
        <w:rPr>
          <w:rFonts w:ascii="Georgia" w:hAnsi="Georgia" w:cs="Georgia"/>
          <w:lang w:val="en"/>
        </w:rPr>
        <w:t>);</w:t>
      </w:r>
      <w:proofErr w:type="gramEnd"/>
    </w:p>
    <w:p w14:paraId="110E0297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Numărul</w:t>
      </w:r>
      <w:proofErr w:type="spellEnd"/>
      <w:r>
        <w:rPr>
          <w:rFonts w:ascii="Georgia" w:hAnsi="Georgia" w:cs="Georgia"/>
          <w:lang w:val="en"/>
        </w:rPr>
        <w:t xml:space="preserve"> de bon </w:t>
      </w:r>
      <w:proofErr w:type="gramStart"/>
      <w:r>
        <w:rPr>
          <w:rFonts w:ascii="Georgia" w:hAnsi="Georgia" w:cs="Georgia"/>
          <w:lang w:val="en"/>
        </w:rPr>
        <w:t>fiscal;</w:t>
      </w:r>
      <w:proofErr w:type="gramEnd"/>
    </w:p>
    <w:p w14:paraId="61860DBB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Data bon </w:t>
      </w:r>
      <w:proofErr w:type="gramStart"/>
      <w:r>
        <w:rPr>
          <w:rFonts w:ascii="Georgia" w:hAnsi="Georgia" w:cs="Georgia"/>
          <w:lang w:val="en"/>
        </w:rPr>
        <w:t>fiscal;</w:t>
      </w:r>
      <w:proofErr w:type="gramEnd"/>
    </w:p>
    <w:p w14:paraId="6EC9A595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lastRenderedPageBreak/>
        <w:t>Farmacia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participantă</w:t>
      </w:r>
      <w:proofErr w:type="spellEnd"/>
      <w:r>
        <w:rPr>
          <w:rFonts w:ascii="Georgia" w:hAnsi="Georgia" w:cs="Georgia"/>
          <w:lang w:val="en"/>
        </w:rPr>
        <w:t xml:space="preserve"> din care au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achiziţionate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produsele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48E23F7D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00" w:line="240" w:lineRule="auto"/>
        <w:ind w:left="786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Oraşul</w:t>
      </w:r>
      <w:proofErr w:type="spellEnd"/>
      <w:r>
        <w:rPr>
          <w:rFonts w:ascii="Georgia" w:hAnsi="Georgia" w:cs="Georgia"/>
          <w:lang w:val="en"/>
        </w:rPr>
        <w:t xml:space="preserve"> / </w:t>
      </w:r>
      <w:proofErr w:type="spellStart"/>
      <w:r>
        <w:rPr>
          <w:rFonts w:ascii="Georgia" w:hAnsi="Georgia" w:cs="Georgia"/>
          <w:lang w:val="en"/>
        </w:rPr>
        <w:t>Localitatea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unde</w:t>
      </w:r>
      <w:proofErr w:type="spellEnd"/>
      <w:r>
        <w:rPr>
          <w:rFonts w:ascii="Georgia" w:hAnsi="Georgia" w:cs="Georgia"/>
          <w:lang w:val="en"/>
        </w:rPr>
        <w:t xml:space="preserve"> au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achiziţionate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produsele</w:t>
      </w:r>
      <w:proofErr w:type="spellEnd"/>
      <w:r>
        <w:rPr>
          <w:rFonts w:ascii="Georgia" w:hAnsi="Georgia" w:cs="Georgia"/>
          <w:lang w:val="en"/>
        </w:rPr>
        <w:t>.</w:t>
      </w:r>
    </w:p>
    <w:p w14:paraId="2AAA69B7" w14:textId="77777777" w:rsidR="001C0EF6" w:rsidRDefault="001C0EF6" w:rsidP="001C0EF6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7.3.</w:t>
      </w:r>
      <w:r>
        <w:rPr>
          <w:rFonts w:ascii="Georgia" w:hAnsi="Georgia" w:cs="Georgia"/>
          <w:lang w:val="en"/>
        </w:rPr>
        <w:tab/>
        <w:t xml:space="preserve">La </w:t>
      </w:r>
      <w:proofErr w:type="spellStart"/>
      <w:r>
        <w:rPr>
          <w:rFonts w:ascii="Georgia" w:hAnsi="Georgia" w:cs="Georgia"/>
          <w:lang w:val="en"/>
        </w:rPr>
        <w:t>achiziţionarea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unuia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multor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minimum 29 de lei pe un </w:t>
      </w:r>
      <w:proofErr w:type="spellStart"/>
      <w:r>
        <w:rPr>
          <w:rFonts w:ascii="Georgia" w:hAnsi="Georgia" w:cs="Georgia"/>
          <w:lang w:val="en"/>
        </w:rPr>
        <w:t>singur</w:t>
      </w:r>
      <w:proofErr w:type="spellEnd"/>
      <w:r>
        <w:rPr>
          <w:rFonts w:ascii="Georgia" w:hAnsi="Georgia" w:cs="Georgia"/>
          <w:lang w:val="en"/>
        </w:rPr>
        <w:t xml:space="preserve"> bon fiscal din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primi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>un Talon</w:t>
      </w:r>
      <w:proofErr w:type="gramEnd"/>
      <w:r>
        <w:rPr>
          <w:rFonts w:ascii="Georgia" w:hAnsi="Georgia" w:cs="Georgia"/>
          <w:lang w:val="en"/>
        </w:rPr>
        <w:t xml:space="preserve"> pe care </w:t>
      </w:r>
      <w:proofErr w:type="spellStart"/>
      <w:r>
        <w:rPr>
          <w:rFonts w:ascii="Georgia" w:hAnsi="Georgia" w:cs="Georgia"/>
          <w:lang w:val="en"/>
        </w:rPr>
        <w:t>îl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completa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toate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informaţiile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prevăzute</w:t>
      </w:r>
      <w:proofErr w:type="spellEnd"/>
      <w:r>
        <w:rPr>
          <w:rFonts w:ascii="Georgia" w:hAnsi="Georgia" w:cs="Georgia"/>
          <w:lang w:val="en"/>
        </w:rPr>
        <w:t xml:space="preserve"> la Art. 7.2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introduce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urna</w:t>
      </w:r>
      <w:proofErr w:type="spellEnd"/>
      <w:r>
        <w:rPr>
          <w:rFonts w:ascii="Georgia" w:hAnsi="Georgia" w:cs="Georgia"/>
          <w:lang w:val="en"/>
        </w:rPr>
        <w:t xml:space="preserve"> special </w:t>
      </w:r>
      <w:proofErr w:type="spellStart"/>
      <w:r>
        <w:rPr>
          <w:rFonts w:ascii="Georgia" w:hAnsi="Georgia" w:cs="Georgia"/>
          <w:lang w:val="en"/>
        </w:rPr>
        <w:t>amenajată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semnalizată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atare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dintre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participante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66A65A02" w14:textId="77777777" w:rsidR="001C0EF6" w:rsidRDefault="001C0EF6" w:rsidP="001C0EF6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7.4.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Bonul</w:t>
      </w:r>
      <w:proofErr w:type="spellEnd"/>
      <w:r>
        <w:rPr>
          <w:rFonts w:ascii="Georgia" w:hAnsi="Georgia" w:cs="Georgia"/>
          <w:lang w:val="en"/>
        </w:rPr>
        <w:t xml:space="preserve"> fiscal care </w:t>
      </w:r>
      <w:proofErr w:type="spellStart"/>
      <w:r>
        <w:rPr>
          <w:rFonts w:ascii="Georgia" w:hAnsi="Georgia" w:cs="Georgia"/>
          <w:lang w:val="en"/>
        </w:rPr>
        <w:t>atestă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unuia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multor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minimum 29 de lei pe un </w:t>
      </w:r>
      <w:proofErr w:type="spellStart"/>
      <w:r>
        <w:rPr>
          <w:rFonts w:ascii="Georgia" w:hAnsi="Georgia" w:cs="Georgia"/>
          <w:lang w:val="en"/>
        </w:rPr>
        <w:t>singur</w:t>
      </w:r>
      <w:proofErr w:type="spellEnd"/>
      <w:r>
        <w:rPr>
          <w:rFonts w:ascii="Georgia" w:hAnsi="Georgia" w:cs="Georgia"/>
          <w:lang w:val="en"/>
        </w:rPr>
        <w:t xml:space="preserve"> bon fiscal din </w:t>
      </w:r>
      <w:proofErr w:type="spellStart"/>
      <w:r>
        <w:rPr>
          <w:rFonts w:ascii="Georgia" w:hAnsi="Georgia" w:cs="Georgia"/>
          <w:lang w:val="en"/>
        </w:rPr>
        <w:t>oricare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participantă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Durata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trebuie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păstrat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până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finalizarea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fiind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obligatorie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validarea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Participanţilor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16D7F857" w14:textId="77777777" w:rsidR="001C0EF6" w:rsidRDefault="001C0EF6" w:rsidP="001C0EF6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7.5.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Depunerea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Talonului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urnă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trebuie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facă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exclusiv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Durata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>.</w:t>
      </w:r>
    </w:p>
    <w:p w14:paraId="765ECD83" w14:textId="77777777" w:rsidR="001C0EF6" w:rsidRDefault="001C0EF6" w:rsidP="001C0EF6">
      <w:pPr>
        <w:autoSpaceDE w:val="0"/>
        <w:autoSpaceDN w:val="0"/>
        <w:adjustRightInd w:val="0"/>
        <w:spacing w:after="200" w:line="240" w:lineRule="auto"/>
        <w:jc w:val="both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lang w:val="en"/>
        </w:rPr>
        <w:t>7.6.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total,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exista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98,800</w:t>
      </w:r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distribuite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Farmaciile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rezervă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stabili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numărul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fiecare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funcţie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gradul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adresabilitate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alte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criterii</w:t>
      </w:r>
      <w:proofErr w:type="spellEnd"/>
      <w:r>
        <w:rPr>
          <w:rFonts w:ascii="Georgia" w:hAnsi="Georgia" w:cs="Georgia"/>
          <w:lang w:val="en"/>
        </w:rPr>
        <w:t xml:space="preserve"> interne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rezervă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suplimenta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numărul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Durata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. Campania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derula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limita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stocului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disponibil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fiecare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>.</w:t>
      </w:r>
    </w:p>
    <w:p w14:paraId="2DFF055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7.7.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afara </w:t>
      </w:r>
      <w:proofErr w:type="spellStart"/>
      <w:r>
        <w:rPr>
          <w:rFonts w:ascii="Georgia" w:hAnsi="Georgia" w:cs="Georgia"/>
          <w:lang w:val="en"/>
        </w:rPr>
        <w:t>preţului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perceput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achiziţionarea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oricărui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dintre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comercializate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prevederile</w:t>
      </w:r>
      <w:proofErr w:type="spellEnd"/>
      <w:r>
        <w:rPr>
          <w:rFonts w:ascii="Georgia" w:hAnsi="Georgia" w:cs="Georgia"/>
          <w:lang w:val="en"/>
        </w:rPr>
        <w:t xml:space="preserve"> art. 41 </w:t>
      </w:r>
      <w:proofErr w:type="spellStart"/>
      <w:r>
        <w:rPr>
          <w:rFonts w:ascii="Georgia" w:hAnsi="Georgia" w:cs="Georgia"/>
          <w:lang w:val="en"/>
        </w:rPr>
        <w:t>alin</w:t>
      </w:r>
      <w:proofErr w:type="spellEnd"/>
      <w:r>
        <w:rPr>
          <w:rFonts w:ascii="Georgia" w:hAnsi="Georgia" w:cs="Georgia"/>
          <w:lang w:val="en"/>
        </w:rPr>
        <w:t xml:space="preserve">. (2) din OG nr. 99/2000, </w:t>
      </w:r>
      <w:r>
        <w:rPr>
          <w:rFonts w:ascii="Georgia" w:hAnsi="Georgia" w:cs="Georgia"/>
          <w:b/>
          <w:bCs/>
          <w:lang w:val="en"/>
        </w:rPr>
        <w:t xml:space="preserve">PARTICIPANŢILOR NU LE ESTE IMPUSĂ ÎN CONTRAPARTIDĂ NICIO ALTĂ CHELTUIALĂ DIRECTĂ SAU INDIRECTĂ, </w:t>
      </w:r>
      <w:proofErr w:type="spellStart"/>
      <w:r>
        <w:rPr>
          <w:rFonts w:ascii="Georgia" w:hAnsi="Georgia" w:cs="Georgia"/>
          <w:b/>
          <w:bCs/>
          <w:lang w:val="en"/>
        </w:rPr>
        <w:t>iar</w:t>
      </w:r>
      <w:proofErr w:type="spellEnd"/>
      <w:r>
        <w:rPr>
          <w:rFonts w:ascii="Georgia" w:hAnsi="Georgia" w:cs="Georgia"/>
          <w:b/>
          <w:bCs/>
          <w:lang w:val="en"/>
        </w:rPr>
        <w:t xml:space="preserve"> PARTICIPAREA LA CAMPANIE ESTE GRATUITĂ PENTRU TOŢI PARTICIPANŢII</w:t>
      </w:r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sens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toţi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sunt </w:t>
      </w:r>
      <w:proofErr w:type="spellStart"/>
      <w:r>
        <w:rPr>
          <w:rFonts w:ascii="Georgia" w:hAnsi="Georgia" w:cs="Georgia"/>
          <w:lang w:val="en"/>
        </w:rPr>
        <w:t>înscrişi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gratuit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momentul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depunerii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urnă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Talonului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completat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cele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menţionate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>.</w:t>
      </w:r>
    </w:p>
    <w:p w14:paraId="2B7D947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7.8.</w:t>
      </w:r>
      <w:r>
        <w:rPr>
          <w:rFonts w:ascii="Georgia" w:hAnsi="Georgia" w:cs="Georgia"/>
          <w:lang w:val="en"/>
        </w:rPr>
        <w:tab/>
        <w:t xml:space="preserve">O </w:t>
      </w:r>
      <w:proofErr w:type="spellStart"/>
      <w:r>
        <w:rPr>
          <w:rFonts w:ascii="Georgia" w:hAnsi="Georgia" w:cs="Georgia"/>
          <w:lang w:val="en"/>
        </w:rPr>
        <w:t>persoană</w:t>
      </w:r>
      <w:proofErr w:type="spellEnd"/>
      <w:r>
        <w:rPr>
          <w:rFonts w:ascii="Georgia" w:hAnsi="Georgia" w:cs="Georgia"/>
          <w:lang w:val="en"/>
        </w:rPr>
        <w:t xml:space="preserve"> are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participe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cu un </w:t>
      </w:r>
      <w:proofErr w:type="spellStart"/>
      <w:r>
        <w:rPr>
          <w:rFonts w:ascii="Georgia" w:hAnsi="Georgia" w:cs="Georgia"/>
          <w:lang w:val="en"/>
        </w:rPr>
        <w:t>numar</w:t>
      </w:r>
      <w:proofErr w:type="spellEnd"/>
      <w:r>
        <w:rPr>
          <w:rFonts w:ascii="Georgia" w:hAnsi="Georgia" w:cs="Georgia"/>
          <w:lang w:val="en"/>
        </w:rPr>
        <w:t xml:space="preserve"> maxim de 10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, cu </w:t>
      </w:r>
      <w:proofErr w:type="spellStart"/>
      <w:r>
        <w:rPr>
          <w:rFonts w:ascii="Georgia" w:hAnsi="Georgia" w:cs="Georgia"/>
          <w:lang w:val="en"/>
        </w:rPr>
        <w:t>condiţia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numărul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introduse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urnă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fie egal cu </w:t>
      </w:r>
      <w:proofErr w:type="spellStart"/>
      <w:r>
        <w:rPr>
          <w:rFonts w:ascii="Georgia" w:hAnsi="Georgia" w:cs="Georgia"/>
          <w:lang w:val="en"/>
        </w:rPr>
        <w:t>numărul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bonuri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fiscale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atestă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unui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unor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</w:t>
      </w:r>
      <w:proofErr w:type="spellEnd"/>
      <w:r>
        <w:rPr>
          <w:rFonts w:ascii="Georgia" w:hAnsi="Georgia" w:cs="Georgia"/>
          <w:lang w:val="en"/>
        </w:rPr>
        <w:t xml:space="preserve">/e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de minimum 29 de lei din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dar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câştiga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lang w:val="en"/>
        </w:rPr>
        <w:t>singur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situaţia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sunt </w:t>
      </w:r>
      <w:proofErr w:type="spellStart"/>
      <w:r>
        <w:rPr>
          <w:rFonts w:ascii="Georgia" w:hAnsi="Georgia" w:cs="Georgia"/>
          <w:lang w:val="en"/>
        </w:rPr>
        <w:t>extrase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validate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multe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având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acelaşi</w:t>
      </w:r>
      <w:proofErr w:type="spellEnd"/>
      <w:r>
        <w:rPr>
          <w:rFonts w:ascii="Georgia" w:hAnsi="Georgia" w:cs="Georgia"/>
          <w:lang w:val="en"/>
        </w:rPr>
        <w:t xml:space="preserve"> titular, </w:t>
      </w:r>
      <w:proofErr w:type="spellStart"/>
      <w:r>
        <w:rPr>
          <w:rFonts w:ascii="Georgia" w:hAnsi="Georgia" w:cs="Georgia"/>
          <w:lang w:val="en"/>
        </w:rPr>
        <w:t>acestuia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lang w:val="en"/>
        </w:rPr>
        <w:t>singur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aferent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categoriei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care a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extras </w:t>
      </w:r>
      <w:proofErr w:type="spellStart"/>
      <w:r>
        <w:rPr>
          <w:rFonts w:ascii="Georgia" w:hAnsi="Georgia" w:cs="Georgia"/>
          <w:lang w:val="en"/>
        </w:rPr>
        <w:t>primul</w:t>
      </w:r>
      <w:proofErr w:type="spellEnd"/>
      <w:r>
        <w:rPr>
          <w:rFonts w:ascii="Georgia" w:hAnsi="Georgia" w:cs="Georgia"/>
          <w:lang w:val="en"/>
        </w:rPr>
        <w:t xml:space="preserve"> Talon. </w:t>
      </w:r>
    </w:p>
    <w:p w14:paraId="0BB60868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7.9.</w:t>
      </w:r>
      <w:r>
        <w:rPr>
          <w:rFonts w:ascii="Georgia" w:hAnsi="Georgia" w:cs="Georgia"/>
          <w:lang w:val="en"/>
        </w:rPr>
        <w:tab/>
        <w:t xml:space="preserve">La </w:t>
      </w:r>
      <w:proofErr w:type="spellStart"/>
      <w:r>
        <w:rPr>
          <w:rFonts w:ascii="Georgia" w:hAnsi="Georgia" w:cs="Georgia"/>
          <w:lang w:val="en"/>
        </w:rPr>
        <w:t>începerea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farmacistul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şef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fiecare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sigila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urna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aplica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sigiliu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ştampila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semnătura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proprie</w:t>
      </w:r>
      <w:proofErr w:type="spellEnd"/>
      <w:r>
        <w:rPr>
          <w:rFonts w:ascii="Georgia" w:hAnsi="Georgia" w:cs="Georgia"/>
          <w:lang w:val="en"/>
        </w:rPr>
        <w:t>.</w:t>
      </w:r>
    </w:p>
    <w:p w14:paraId="616D2976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8.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Desemnarea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Câştigătorilor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şi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Acordarea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 xml:space="preserve"> </w:t>
      </w:r>
    </w:p>
    <w:p w14:paraId="33DC9019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lang w:val="en"/>
        </w:rPr>
        <w:t xml:space="preserve">8.1.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Urnele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colectate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Farmacii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până</w:t>
      </w:r>
      <w:proofErr w:type="spellEnd"/>
      <w:r>
        <w:rPr>
          <w:rFonts w:ascii="Georgia" w:hAnsi="Georgia" w:cs="Georgia"/>
          <w:lang w:val="en"/>
        </w:rPr>
        <w:t xml:space="preserve"> la data de </w:t>
      </w:r>
      <w:r>
        <w:rPr>
          <w:rFonts w:ascii="Georgia" w:hAnsi="Georgia" w:cs="Georgia"/>
          <w:b/>
          <w:bCs/>
          <w:lang w:val="en"/>
        </w:rPr>
        <w:t xml:space="preserve">20 </w:t>
      </w:r>
      <w:proofErr w:type="spellStart"/>
      <w:r>
        <w:rPr>
          <w:rFonts w:ascii="Georgia" w:hAnsi="Georgia" w:cs="Georgia"/>
          <w:b/>
          <w:bCs/>
          <w:lang w:val="en"/>
        </w:rPr>
        <w:t>martie</w:t>
      </w:r>
      <w:proofErr w:type="spellEnd"/>
      <w:r>
        <w:rPr>
          <w:rFonts w:ascii="Georgia" w:hAnsi="Georgia" w:cs="Georgia"/>
          <w:b/>
          <w:bCs/>
          <w:lang w:val="en"/>
        </w:rPr>
        <w:t xml:space="preserve"> 2022</w:t>
      </w:r>
      <w:r>
        <w:rPr>
          <w:rFonts w:ascii="Georgia" w:hAnsi="Georgia" w:cs="Georgia"/>
          <w:lang w:val="en"/>
        </w:rPr>
        <w:t>.</w:t>
      </w:r>
    </w:p>
    <w:p w14:paraId="2F90EF11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Desemnarea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efectuată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intermediul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trageri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sorţi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sediul</w:t>
      </w:r>
      <w:proofErr w:type="spellEnd"/>
      <w:r>
        <w:rPr>
          <w:rFonts w:ascii="Georgia" w:hAnsi="Georgia" w:cs="Georgia"/>
          <w:lang w:val="en"/>
        </w:rPr>
        <w:t xml:space="preserve"> central al </w:t>
      </w:r>
      <w:proofErr w:type="spellStart"/>
      <w:r>
        <w:rPr>
          <w:rFonts w:ascii="Georgia" w:hAnsi="Georgia" w:cs="Georgia"/>
          <w:lang w:val="en"/>
        </w:rPr>
        <w:t>Organizatorului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comuna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Mogoşoaia</w:t>
      </w:r>
      <w:proofErr w:type="spellEnd"/>
      <w:r>
        <w:rPr>
          <w:rFonts w:ascii="Georgia" w:hAnsi="Georgia" w:cs="Georgia"/>
          <w:lang w:val="en"/>
        </w:rPr>
        <w:t xml:space="preserve">, str. </w:t>
      </w:r>
      <w:proofErr w:type="spellStart"/>
      <w:r>
        <w:rPr>
          <w:rFonts w:ascii="Georgia" w:hAnsi="Georgia" w:cs="Georgia"/>
          <w:lang w:val="en"/>
        </w:rPr>
        <w:t>Ciobanului</w:t>
      </w:r>
      <w:proofErr w:type="spellEnd"/>
      <w:r>
        <w:rPr>
          <w:rFonts w:ascii="Georgia" w:hAnsi="Georgia" w:cs="Georgia"/>
          <w:lang w:val="en"/>
        </w:rPr>
        <w:t xml:space="preserve"> nr. 133, </w:t>
      </w:r>
      <w:proofErr w:type="spellStart"/>
      <w:r>
        <w:rPr>
          <w:rFonts w:ascii="Georgia" w:hAnsi="Georgia" w:cs="Georgia"/>
          <w:lang w:val="en"/>
        </w:rPr>
        <w:t>jud</w:t>
      </w:r>
      <w:proofErr w:type="spellEnd"/>
      <w:r>
        <w:rPr>
          <w:rFonts w:ascii="Georgia" w:hAnsi="Georgia" w:cs="Georgia"/>
          <w:lang w:val="en"/>
        </w:rPr>
        <w:t xml:space="preserve">. Ilfov,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maxim 6 (</w:t>
      </w:r>
      <w:proofErr w:type="spellStart"/>
      <w:r>
        <w:rPr>
          <w:rFonts w:ascii="Georgia" w:hAnsi="Georgia" w:cs="Georgia"/>
          <w:lang w:val="en"/>
        </w:rPr>
        <w:t>şase</w:t>
      </w:r>
      <w:proofErr w:type="spellEnd"/>
      <w:r>
        <w:rPr>
          <w:rFonts w:ascii="Georgia" w:hAnsi="Georgia" w:cs="Georgia"/>
          <w:lang w:val="en"/>
        </w:rPr>
        <w:t xml:space="preserve">) </w:t>
      </w:r>
      <w:proofErr w:type="spellStart"/>
      <w:r>
        <w:rPr>
          <w:rFonts w:ascii="Georgia" w:hAnsi="Georgia" w:cs="Georgia"/>
          <w:lang w:val="en"/>
        </w:rPr>
        <w:t>săptămâni</w:t>
      </w:r>
      <w:proofErr w:type="spellEnd"/>
      <w:r>
        <w:rPr>
          <w:rFonts w:ascii="Georgia" w:hAnsi="Georgia" w:cs="Georgia"/>
          <w:lang w:val="en"/>
        </w:rPr>
        <w:t xml:space="preserve"> de la </w:t>
      </w:r>
      <w:proofErr w:type="spellStart"/>
      <w:r>
        <w:rPr>
          <w:rFonts w:ascii="Georgia" w:hAnsi="Georgia" w:cs="Georgia"/>
          <w:lang w:val="en"/>
        </w:rPr>
        <w:t>încheierea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prezenţa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Comisii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formată</w:t>
      </w:r>
      <w:proofErr w:type="spellEnd"/>
      <w:r>
        <w:rPr>
          <w:rFonts w:ascii="Georgia" w:hAnsi="Georgia" w:cs="Georgia"/>
          <w:lang w:val="en"/>
        </w:rPr>
        <w:t xml:space="preserve"> din 3 </w:t>
      </w:r>
      <w:proofErr w:type="spellStart"/>
      <w:r>
        <w:rPr>
          <w:rFonts w:ascii="Georgia" w:hAnsi="Georgia" w:cs="Georgia"/>
          <w:lang w:val="en"/>
        </w:rPr>
        <w:t>reprezentanţi</w:t>
      </w:r>
      <w:proofErr w:type="spellEnd"/>
      <w:r>
        <w:rPr>
          <w:rFonts w:ascii="Georgia" w:hAnsi="Georgia" w:cs="Georgia"/>
          <w:lang w:val="en"/>
        </w:rPr>
        <w:t xml:space="preserve"> ai </w:t>
      </w:r>
      <w:proofErr w:type="spellStart"/>
      <w:r>
        <w:rPr>
          <w:rFonts w:ascii="Georgia" w:hAnsi="Georgia" w:cs="Georgia"/>
          <w:lang w:val="en"/>
        </w:rPr>
        <w:t>Organizatorului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66302CC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8.3.</w:t>
      </w:r>
      <w:r>
        <w:rPr>
          <w:rFonts w:ascii="Georgia" w:hAnsi="Georgia" w:cs="Georgia"/>
          <w:lang w:val="en"/>
        </w:rPr>
        <w:tab/>
        <w:t xml:space="preserve">La </w:t>
      </w:r>
      <w:proofErr w:type="spellStart"/>
      <w:r>
        <w:rPr>
          <w:rFonts w:ascii="Georgia" w:hAnsi="Georgia" w:cs="Georgia"/>
          <w:lang w:val="en"/>
        </w:rPr>
        <w:t>tragerea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sorţi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numai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care sunt validate ca </w:t>
      </w:r>
      <w:proofErr w:type="spellStart"/>
      <w:r>
        <w:rPr>
          <w:rFonts w:ascii="Georgia" w:hAnsi="Georgia" w:cs="Georgia"/>
          <w:lang w:val="en"/>
        </w:rPr>
        <w:t>fiind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eligibile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stabilite</w:t>
      </w:r>
      <w:proofErr w:type="spellEnd"/>
      <w:r>
        <w:rPr>
          <w:rFonts w:ascii="Georgia" w:hAnsi="Georgia" w:cs="Georgia"/>
          <w:lang w:val="en"/>
        </w:rPr>
        <w:t xml:space="preserve"> conform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61339534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>8.4.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situaţia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Talonul</w:t>
      </w:r>
      <w:proofErr w:type="spellEnd"/>
      <w:r>
        <w:rPr>
          <w:rFonts w:ascii="Georgia" w:hAnsi="Georgia" w:cs="Georgia"/>
          <w:lang w:val="en"/>
        </w:rPr>
        <w:t xml:space="preserve"> nu are </w:t>
      </w:r>
      <w:proofErr w:type="spellStart"/>
      <w:r>
        <w:rPr>
          <w:rFonts w:ascii="Georgia" w:hAnsi="Georgia" w:cs="Georgia"/>
          <w:lang w:val="en"/>
        </w:rPr>
        <w:t>completate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marcate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fiind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obligatorii</w:t>
      </w:r>
      <w:proofErr w:type="spellEnd"/>
      <w:r>
        <w:rPr>
          <w:rFonts w:ascii="Georgia" w:hAnsi="Georgia" w:cs="Georgia"/>
          <w:lang w:val="en"/>
        </w:rPr>
        <w:t xml:space="preserve"> conform Art. 7.2. din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acesta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invalidat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urmând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nu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tragerea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sorţi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12EFD8D7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8.5.</w:t>
      </w:r>
      <w:r>
        <w:rPr>
          <w:rFonts w:ascii="Georgia" w:hAnsi="Georgia" w:cs="Georgia"/>
          <w:lang w:val="en"/>
        </w:rPr>
        <w:tab/>
        <w:t xml:space="preserve">Cu </w:t>
      </w:r>
      <w:proofErr w:type="spellStart"/>
      <w:r>
        <w:rPr>
          <w:rFonts w:ascii="Georgia" w:hAnsi="Georgia" w:cs="Georgia"/>
          <w:lang w:val="en"/>
        </w:rPr>
        <w:t>ocazia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tragerii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sorţi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redacta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lang w:val="en"/>
        </w:rPr>
        <w:t>proces</w:t>
      </w:r>
      <w:proofErr w:type="spellEnd"/>
      <w:r>
        <w:rPr>
          <w:rFonts w:ascii="Georgia" w:hAnsi="Georgia" w:cs="Georgia"/>
          <w:lang w:val="en"/>
        </w:rPr>
        <w:t xml:space="preserve"> verbal al </w:t>
      </w:r>
      <w:proofErr w:type="spellStart"/>
      <w:r>
        <w:rPr>
          <w:rFonts w:ascii="Georgia" w:hAnsi="Georgia" w:cs="Georgia"/>
          <w:lang w:val="en"/>
        </w:rPr>
        <w:t>extragerii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semnat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membrii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Comisiei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celelalte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prezente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extragere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dacă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există</w:t>
      </w:r>
      <w:proofErr w:type="spellEnd"/>
      <w:r>
        <w:rPr>
          <w:rFonts w:ascii="Georgia" w:hAnsi="Georgia" w:cs="Georgia"/>
          <w:lang w:val="en"/>
        </w:rPr>
        <w:t>.</w:t>
      </w:r>
    </w:p>
    <w:p w14:paraId="165E67A1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8.6.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extraşi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validaţi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acordate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îndeplinesc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cumulativ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jos</w:t>
      </w:r>
      <w:proofErr w:type="spellEnd"/>
      <w:r>
        <w:rPr>
          <w:rFonts w:ascii="Georgia" w:hAnsi="Georgia" w:cs="Georgia"/>
          <w:lang w:val="en"/>
        </w:rPr>
        <w:t>:</w:t>
      </w:r>
    </w:p>
    <w:p w14:paraId="3EBA55D1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</w:p>
    <w:p w14:paraId="0D7B13F6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Nu sunt </w:t>
      </w:r>
      <w:proofErr w:type="spellStart"/>
      <w:r>
        <w:rPr>
          <w:rFonts w:ascii="Georgia" w:hAnsi="Georgia" w:cs="Georgia"/>
          <w:lang w:val="en"/>
        </w:rPr>
        <w:t>declaraţi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descalificaţi</w:t>
      </w:r>
      <w:proofErr w:type="spellEnd"/>
      <w:r>
        <w:rPr>
          <w:rFonts w:ascii="Georgia" w:hAnsi="Georgia" w:cs="Georgia"/>
          <w:lang w:val="en"/>
        </w:rPr>
        <w:t xml:space="preserve">, ca </w:t>
      </w:r>
      <w:proofErr w:type="spellStart"/>
      <w:r>
        <w:rPr>
          <w:rFonts w:ascii="Georgia" w:hAnsi="Georgia" w:cs="Georgia"/>
          <w:lang w:val="en"/>
        </w:rPr>
        <w:t>urmare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nerespectării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prevederilor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neîndeplinirii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condiţiilor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45B98076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Comunicarea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aceştia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posibilă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termenele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menţionate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7881FC44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validarea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prezintă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bonul</w:t>
      </w:r>
      <w:proofErr w:type="spellEnd"/>
      <w:r>
        <w:rPr>
          <w:rFonts w:ascii="Georgia" w:hAnsi="Georgia" w:cs="Georgia"/>
          <w:lang w:val="en"/>
        </w:rPr>
        <w:t xml:space="preserve"> fiscal </w:t>
      </w:r>
      <w:proofErr w:type="spellStart"/>
      <w:r>
        <w:rPr>
          <w:rFonts w:ascii="Georgia" w:hAnsi="Georgia" w:cs="Georgia"/>
          <w:lang w:val="en"/>
        </w:rPr>
        <w:t>înscris</w:t>
      </w:r>
      <w:proofErr w:type="spellEnd"/>
      <w:r>
        <w:rPr>
          <w:rFonts w:ascii="Georgia" w:hAnsi="Georgia" w:cs="Georgia"/>
          <w:lang w:val="en"/>
        </w:rPr>
        <w:t xml:space="preserve"> pe Talon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atestă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partipante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Durata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>.</w:t>
      </w:r>
    </w:p>
    <w:p w14:paraId="2DB7AEE5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</w:p>
    <w:p w14:paraId="7ABD5A22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8.7.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anunţa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, care au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gramStart"/>
      <w:r>
        <w:rPr>
          <w:rFonts w:ascii="Georgia" w:hAnsi="Georgia" w:cs="Georgia"/>
          <w:lang w:val="en"/>
        </w:rPr>
        <w:t>a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accepta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anunţati</w:t>
      </w:r>
      <w:proofErr w:type="spellEnd"/>
      <w:r>
        <w:rPr>
          <w:rFonts w:ascii="Georgia" w:hAnsi="Georgia" w:cs="Georgia"/>
          <w:lang w:val="en"/>
        </w:rPr>
        <w:t xml:space="preserve"> personal de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termen de </w:t>
      </w:r>
      <w:proofErr w:type="spellStart"/>
      <w:r>
        <w:rPr>
          <w:rFonts w:ascii="Georgia" w:hAnsi="Georgia" w:cs="Georgia"/>
          <w:lang w:val="en"/>
        </w:rPr>
        <w:t>cel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mult</w:t>
      </w:r>
      <w:proofErr w:type="spellEnd"/>
      <w:r>
        <w:rPr>
          <w:rFonts w:ascii="Georgia" w:hAnsi="Georgia" w:cs="Georgia"/>
          <w:lang w:val="en"/>
        </w:rPr>
        <w:t xml:space="preserve"> 30 </w:t>
      </w:r>
      <w:proofErr w:type="spellStart"/>
      <w:r>
        <w:rPr>
          <w:rFonts w:ascii="Georgia" w:hAnsi="Georgia" w:cs="Georgia"/>
          <w:lang w:val="en"/>
        </w:rPr>
        <w:t>zile</w:t>
      </w:r>
      <w:proofErr w:type="spellEnd"/>
      <w:r>
        <w:rPr>
          <w:rFonts w:ascii="Georgia" w:hAnsi="Georgia" w:cs="Georgia"/>
          <w:lang w:val="en"/>
        </w:rPr>
        <w:t xml:space="preserve"> de la data </w:t>
      </w:r>
      <w:proofErr w:type="spellStart"/>
      <w:r>
        <w:rPr>
          <w:rFonts w:ascii="Georgia" w:hAnsi="Georgia" w:cs="Georgia"/>
          <w:lang w:val="en"/>
        </w:rPr>
        <w:t>efectuării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tragerii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sorţi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mijloacele</w:t>
      </w:r>
      <w:proofErr w:type="spellEnd"/>
      <w:r>
        <w:rPr>
          <w:rFonts w:ascii="Georgia" w:hAnsi="Georgia" w:cs="Georgia"/>
          <w:lang w:val="en"/>
        </w:rPr>
        <w:t xml:space="preserve"> de contact </w:t>
      </w:r>
      <w:proofErr w:type="spellStart"/>
      <w:r>
        <w:rPr>
          <w:rFonts w:ascii="Georgia" w:hAnsi="Georgia" w:cs="Georgia"/>
          <w:lang w:val="en"/>
        </w:rPr>
        <w:t>specificate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Talon.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nu a </w:t>
      </w:r>
      <w:proofErr w:type="spellStart"/>
      <w:r>
        <w:rPr>
          <w:rFonts w:ascii="Georgia" w:hAnsi="Georgia" w:cs="Georgia"/>
          <w:lang w:val="en"/>
        </w:rPr>
        <w:t>reușit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legătura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Participantul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câștigător</w:t>
      </w:r>
      <w:proofErr w:type="spellEnd"/>
      <w:r>
        <w:rPr>
          <w:rFonts w:ascii="Georgia" w:hAnsi="Georgia" w:cs="Georgia"/>
          <w:lang w:val="en"/>
        </w:rPr>
        <w:t xml:space="preserve"> la prima </w:t>
      </w:r>
      <w:proofErr w:type="spellStart"/>
      <w:r>
        <w:rPr>
          <w:rFonts w:ascii="Georgia" w:hAnsi="Georgia" w:cs="Georgia"/>
          <w:lang w:val="en"/>
        </w:rPr>
        <w:t>contactare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face </w:t>
      </w:r>
      <w:proofErr w:type="spellStart"/>
      <w:r>
        <w:rPr>
          <w:rFonts w:ascii="Georgia" w:hAnsi="Georgia" w:cs="Georgia"/>
          <w:lang w:val="en"/>
        </w:rPr>
        <w:t>încă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două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încercări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contactare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zile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intervale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diferite</w:t>
      </w:r>
      <w:proofErr w:type="spellEnd"/>
      <w:r>
        <w:rPr>
          <w:rFonts w:ascii="Georgia" w:hAnsi="Georgia" w:cs="Georgia"/>
          <w:lang w:val="en"/>
        </w:rPr>
        <w:t>.</w:t>
      </w:r>
    </w:p>
    <w:p w14:paraId="4D37CD7A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8.8.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Identitatea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verificată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telefonic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compararea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menţionate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Talon la </w:t>
      </w:r>
      <w:proofErr w:type="spellStart"/>
      <w:r>
        <w:rPr>
          <w:rFonts w:ascii="Georgia" w:hAnsi="Georgia" w:cs="Georgia"/>
          <w:lang w:val="en"/>
        </w:rPr>
        <w:t>rubricile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i/>
          <w:iCs/>
          <w:lang w:val="en"/>
        </w:rPr>
        <w:t xml:space="preserve">data </w:t>
      </w:r>
      <w:proofErr w:type="spellStart"/>
      <w:r>
        <w:rPr>
          <w:rFonts w:ascii="Georgia" w:hAnsi="Georgia" w:cs="Georgia"/>
          <w:i/>
          <w:iCs/>
          <w:lang w:val="en"/>
        </w:rPr>
        <w:t>naşterii</w:t>
      </w:r>
      <w:proofErr w:type="spellEnd"/>
      <w:r>
        <w:rPr>
          <w:rFonts w:ascii="Georgia" w:hAnsi="Georgia" w:cs="Georgia"/>
          <w:i/>
          <w:iCs/>
          <w:lang w:val="en"/>
        </w:rPr>
        <w:t xml:space="preserve">, e-mail, </w:t>
      </w:r>
      <w:proofErr w:type="spellStart"/>
      <w:r>
        <w:rPr>
          <w:rFonts w:ascii="Georgia" w:hAnsi="Georgia" w:cs="Georgia"/>
          <w:i/>
          <w:iCs/>
          <w:lang w:val="en"/>
        </w:rPr>
        <w:t>adresă</w:t>
      </w:r>
      <w:proofErr w:type="spellEnd"/>
      <w:r>
        <w:rPr>
          <w:rFonts w:ascii="Georgia" w:hAnsi="Georgia" w:cs="Georgia"/>
          <w:i/>
          <w:iCs/>
          <w:lang w:val="en"/>
        </w:rPr>
        <w:t xml:space="preserve">, </w:t>
      </w:r>
      <w:proofErr w:type="spellStart"/>
      <w:r>
        <w:rPr>
          <w:rFonts w:ascii="Georgia" w:hAnsi="Georgia" w:cs="Georgia"/>
          <w:i/>
          <w:iCs/>
          <w:lang w:val="en"/>
        </w:rPr>
        <w:t>număr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şi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dată</w:t>
      </w:r>
      <w:proofErr w:type="spellEnd"/>
      <w:r>
        <w:rPr>
          <w:rFonts w:ascii="Georgia" w:hAnsi="Georgia" w:cs="Georgia"/>
          <w:i/>
          <w:iCs/>
          <w:lang w:val="en"/>
        </w:rPr>
        <w:t xml:space="preserve"> bon fiscal </w:t>
      </w:r>
      <w:r>
        <w:rPr>
          <w:rFonts w:ascii="Georgia" w:hAnsi="Georgia" w:cs="Georgia"/>
          <w:lang w:val="en"/>
        </w:rPr>
        <w:t xml:space="preserve">cu </w:t>
      </w:r>
      <w:proofErr w:type="spellStart"/>
      <w:r>
        <w:rPr>
          <w:rFonts w:ascii="Georgia" w:hAnsi="Georgia" w:cs="Georgia"/>
          <w:lang w:val="en"/>
        </w:rPr>
        <w:t>răspunsurile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plus,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trebui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dovada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Produselor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Durata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termen de 3 </w:t>
      </w:r>
      <w:proofErr w:type="spellStart"/>
      <w:r>
        <w:rPr>
          <w:rFonts w:ascii="Georgia" w:hAnsi="Georgia" w:cs="Georgia"/>
          <w:lang w:val="en"/>
        </w:rPr>
        <w:t>zile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lucratoare</w:t>
      </w:r>
      <w:proofErr w:type="spellEnd"/>
      <w:r>
        <w:rPr>
          <w:rFonts w:ascii="Georgia" w:hAnsi="Georgia" w:cs="Georgia"/>
          <w:lang w:val="en"/>
        </w:rPr>
        <w:t xml:space="preserve"> de la </w:t>
      </w:r>
      <w:proofErr w:type="spellStart"/>
      <w:r>
        <w:rPr>
          <w:rFonts w:ascii="Georgia" w:hAnsi="Georgia" w:cs="Georgia"/>
          <w:lang w:val="en"/>
        </w:rPr>
        <w:t>contactarea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transmiterea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bonului</w:t>
      </w:r>
      <w:proofErr w:type="spellEnd"/>
      <w:r>
        <w:rPr>
          <w:rFonts w:ascii="Georgia" w:hAnsi="Georgia" w:cs="Georgia"/>
          <w:lang w:val="en"/>
        </w:rPr>
        <w:t xml:space="preserve"> fiscal </w:t>
      </w:r>
      <w:proofErr w:type="spellStart"/>
      <w:r>
        <w:rPr>
          <w:rFonts w:ascii="Georgia" w:hAnsi="Georgia" w:cs="Georgia"/>
          <w:lang w:val="en"/>
        </w:rPr>
        <w:t>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atestă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achiziţia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acesta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putând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transmis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mijloc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comunicare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poştă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curier</w:t>
      </w:r>
      <w:proofErr w:type="spellEnd"/>
      <w:r>
        <w:rPr>
          <w:rFonts w:ascii="Georgia" w:hAnsi="Georgia" w:cs="Georgia"/>
          <w:lang w:val="en"/>
        </w:rPr>
        <w:t xml:space="preserve">, email, fax, etc.). Ulterior </w:t>
      </w:r>
      <w:proofErr w:type="spellStart"/>
      <w:r>
        <w:rPr>
          <w:rFonts w:ascii="Georgia" w:hAnsi="Georgia" w:cs="Georgia"/>
          <w:lang w:val="en"/>
        </w:rPr>
        <w:t>validării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trebuie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anunţe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pe loc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termen de maximum 24 de ore de la data la care au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înştiinţați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</w:t>
      </w:r>
      <w:proofErr w:type="spellEnd"/>
      <w:r>
        <w:rPr>
          <w:rFonts w:ascii="Georgia" w:hAnsi="Georgia" w:cs="Georgia"/>
          <w:lang w:val="en"/>
        </w:rPr>
        <w:t xml:space="preserve"> au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desemnați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despre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acceptul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refuzul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câştigat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70D2965C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8.9.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urma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validării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bonului</w:t>
      </w:r>
      <w:proofErr w:type="spellEnd"/>
      <w:r>
        <w:rPr>
          <w:rFonts w:ascii="Georgia" w:hAnsi="Georgia" w:cs="Georgia"/>
          <w:lang w:val="en"/>
        </w:rPr>
        <w:t xml:space="preserve"> fiscal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acceptării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premiului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acesta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sunat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prealabil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lang w:val="en"/>
        </w:rPr>
        <w:t>reprezentant</w:t>
      </w:r>
      <w:proofErr w:type="spellEnd"/>
      <w:r>
        <w:rPr>
          <w:rFonts w:ascii="Georgia" w:hAnsi="Georgia" w:cs="Georgia"/>
          <w:lang w:val="en"/>
        </w:rPr>
        <w:t xml:space="preserve"> al </w:t>
      </w:r>
      <w:proofErr w:type="spellStart"/>
      <w:r>
        <w:rPr>
          <w:rFonts w:ascii="Georgia" w:hAnsi="Georgia" w:cs="Georgia"/>
          <w:lang w:val="en"/>
        </w:rPr>
        <w:t>Organizatorului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stabili</w:t>
      </w:r>
      <w:proofErr w:type="spellEnd"/>
      <w:r>
        <w:rPr>
          <w:rFonts w:ascii="Georgia" w:hAnsi="Georgia" w:cs="Georgia"/>
          <w:lang w:val="en"/>
        </w:rPr>
        <w:t xml:space="preserve"> o zi, o </w:t>
      </w:r>
      <w:proofErr w:type="spellStart"/>
      <w:r>
        <w:rPr>
          <w:rFonts w:ascii="Georgia" w:hAnsi="Georgia" w:cs="Georgia"/>
          <w:lang w:val="en"/>
        </w:rPr>
        <w:t>oră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o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parteneră</w:t>
      </w:r>
      <w:proofErr w:type="spellEnd"/>
      <w:r>
        <w:rPr>
          <w:rFonts w:ascii="Georgia" w:hAnsi="Georgia" w:cs="Georgia"/>
          <w:lang w:val="en"/>
        </w:rPr>
        <w:t xml:space="preserve"> RESPIRO din care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putea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ridica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înmânate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lang w:val="en"/>
        </w:rPr>
        <w:t>reprezentant</w:t>
      </w:r>
      <w:proofErr w:type="spellEnd"/>
      <w:r>
        <w:rPr>
          <w:rFonts w:ascii="Georgia" w:hAnsi="Georgia" w:cs="Georgia"/>
          <w:lang w:val="en"/>
        </w:rPr>
        <w:t xml:space="preserve"> al </w:t>
      </w:r>
      <w:proofErr w:type="spellStart"/>
      <w:r>
        <w:rPr>
          <w:rFonts w:ascii="Georgia" w:hAnsi="Georgia" w:cs="Georgia"/>
          <w:lang w:val="en"/>
        </w:rPr>
        <w:t>Organizatorului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baza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proces</w:t>
      </w:r>
      <w:proofErr w:type="spellEnd"/>
      <w:r>
        <w:rPr>
          <w:rFonts w:ascii="Georgia" w:hAnsi="Georgia" w:cs="Georgia"/>
          <w:lang w:val="en"/>
        </w:rPr>
        <w:t xml:space="preserve"> verbal.</w:t>
      </w:r>
    </w:p>
    <w:p w14:paraId="59DF4DD8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8.10.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fiecare</w:t>
      </w:r>
      <w:proofErr w:type="spellEnd"/>
      <w:r>
        <w:rPr>
          <w:rFonts w:ascii="Georgia" w:hAnsi="Georgia" w:cs="Georgia"/>
          <w:lang w:val="en"/>
        </w:rPr>
        <w:t xml:space="preserve"> Talon extras ca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 (“Talon Principal”), </w:t>
      </w:r>
      <w:proofErr w:type="spellStart"/>
      <w:r>
        <w:rPr>
          <w:rFonts w:ascii="Georgia" w:hAnsi="Georgia" w:cs="Georgia"/>
          <w:lang w:val="en"/>
        </w:rPr>
        <w:t>membrii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Comisiei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efectua</w:t>
      </w:r>
      <w:proofErr w:type="spellEnd"/>
      <w:r>
        <w:rPr>
          <w:rFonts w:ascii="Georgia" w:hAnsi="Georgia" w:cs="Georgia"/>
          <w:lang w:val="en"/>
        </w:rPr>
        <w:t xml:space="preserve">, la data </w:t>
      </w:r>
      <w:proofErr w:type="spellStart"/>
      <w:r>
        <w:rPr>
          <w:rFonts w:ascii="Georgia" w:hAnsi="Georgia" w:cs="Georgia"/>
          <w:lang w:val="en"/>
        </w:rPr>
        <w:t>tragerii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sorţi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două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extrageri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suplimentare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rezerve</w:t>
      </w:r>
      <w:proofErr w:type="spellEnd"/>
      <w:r>
        <w:rPr>
          <w:rFonts w:ascii="Georgia" w:hAnsi="Georgia" w:cs="Georgia"/>
          <w:lang w:val="en"/>
        </w:rPr>
        <w:t xml:space="preserve">). </w:t>
      </w:r>
      <w:proofErr w:type="spellStart"/>
      <w:r>
        <w:rPr>
          <w:rFonts w:ascii="Georgia" w:hAnsi="Georgia" w:cs="Georgia"/>
          <w:lang w:val="en"/>
        </w:rPr>
        <w:t>Astfel</w:t>
      </w:r>
      <w:proofErr w:type="spellEnd"/>
      <w:r>
        <w:rPr>
          <w:rFonts w:ascii="Georgia" w:hAnsi="Georgia" w:cs="Georgia"/>
          <w:lang w:val="en"/>
        </w:rPr>
        <w:t xml:space="preserve">, se </w:t>
      </w:r>
      <w:proofErr w:type="spellStart"/>
      <w:r>
        <w:rPr>
          <w:rFonts w:ascii="Georgia" w:hAnsi="Georgia" w:cs="Georgia"/>
          <w:lang w:val="en"/>
        </w:rPr>
        <w:t>extrage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>un Talon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după</w:t>
      </w:r>
      <w:proofErr w:type="spellEnd"/>
      <w:r>
        <w:rPr>
          <w:rFonts w:ascii="Georgia" w:hAnsi="Georgia" w:cs="Georgia"/>
          <w:lang w:val="en"/>
        </w:rPr>
        <w:t xml:space="preserve"> care se </w:t>
      </w:r>
      <w:proofErr w:type="spellStart"/>
      <w:r>
        <w:rPr>
          <w:rFonts w:ascii="Georgia" w:hAnsi="Georgia" w:cs="Georgia"/>
          <w:lang w:val="en"/>
        </w:rPr>
        <w:t>extrag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două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suplimentare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rezerve</w:t>
      </w:r>
      <w:proofErr w:type="spellEnd"/>
      <w:r>
        <w:rPr>
          <w:rFonts w:ascii="Georgia" w:hAnsi="Georgia" w:cs="Georgia"/>
          <w:lang w:val="en"/>
        </w:rPr>
        <w:t xml:space="preserve">)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acelaşi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Aceste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suplimentare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rezerve</w:t>
      </w:r>
      <w:proofErr w:type="spellEnd"/>
      <w:r>
        <w:rPr>
          <w:rFonts w:ascii="Georgia" w:hAnsi="Georgia" w:cs="Georgia"/>
          <w:lang w:val="en"/>
        </w:rPr>
        <w:t xml:space="preserve">)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menţionate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separat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într</w:t>
      </w:r>
      <w:proofErr w:type="spellEnd"/>
      <w:r>
        <w:rPr>
          <w:rFonts w:ascii="Georgia" w:hAnsi="Georgia" w:cs="Georgia"/>
          <w:lang w:val="en"/>
        </w:rPr>
        <w:t xml:space="preserve">-un </w:t>
      </w:r>
      <w:proofErr w:type="spellStart"/>
      <w:r>
        <w:rPr>
          <w:rFonts w:ascii="Georgia" w:hAnsi="Georgia" w:cs="Georgia"/>
          <w:lang w:val="en"/>
        </w:rPr>
        <w:t>proces</w:t>
      </w:r>
      <w:proofErr w:type="spellEnd"/>
      <w:r>
        <w:rPr>
          <w:rFonts w:ascii="Georgia" w:hAnsi="Georgia" w:cs="Georgia"/>
          <w:lang w:val="en"/>
        </w:rPr>
        <w:t xml:space="preserve"> verbal </w:t>
      </w:r>
      <w:proofErr w:type="spellStart"/>
      <w:r>
        <w:rPr>
          <w:rFonts w:ascii="Georgia" w:hAnsi="Georgia" w:cs="Georgia"/>
          <w:lang w:val="en"/>
        </w:rPr>
        <w:t>semnat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Comisie</w:t>
      </w:r>
      <w:proofErr w:type="spellEnd"/>
      <w:r>
        <w:rPr>
          <w:rFonts w:ascii="Georgia" w:hAnsi="Georgia" w:cs="Georgia"/>
          <w:lang w:val="en"/>
        </w:rPr>
        <w:t>.</w:t>
      </w:r>
    </w:p>
    <w:p w14:paraId="66BA2C36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</w:p>
    <w:p w14:paraId="0F3EFE2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8.11.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Extragerea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atribuirea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face </w:t>
      </w:r>
      <w:proofErr w:type="spellStart"/>
      <w:r>
        <w:rPr>
          <w:rFonts w:ascii="Georgia" w:hAnsi="Georgia" w:cs="Georgia"/>
          <w:lang w:val="en"/>
        </w:rPr>
        <w:t>astfel</w:t>
      </w:r>
      <w:proofErr w:type="spellEnd"/>
      <w:r>
        <w:rPr>
          <w:rFonts w:ascii="Georgia" w:hAnsi="Georgia" w:cs="Georgia"/>
          <w:lang w:val="en"/>
        </w:rPr>
        <w:t>:</w:t>
      </w:r>
    </w:p>
    <w:p w14:paraId="7EA97655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282" w:hanging="2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a) </w:t>
      </w:r>
      <w:proofErr w:type="spellStart"/>
      <w:r>
        <w:rPr>
          <w:rFonts w:ascii="Georgia" w:hAnsi="Georgia" w:cs="Georgia"/>
          <w:lang w:val="en"/>
        </w:rPr>
        <w:t>Primelor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Principale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extrase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validate li se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atribui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şase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b/>
          <w:bCs/>
          <w:lang w:val="en"/>
        </w:rPr>
        <w:t>laptopuri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462D9C5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282" w:hanging="2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 xml:space="preserve">b) </w:t>
      </w:r>
      <w:proofErr w:type="spellStart"/>
      <w:r>
        <w:rPr>
          <w:rFonts w:ascii="Georgia" w:hAnsi="Georgia" w:cs="Georgia"/>
          <w:lang w:val="en"/>
        </w:rPr>
        <w:t>Urmatoarelor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195</w:t>
      </w:r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Principale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extrase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validate li se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atribui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într</w:t>
      </w:r>
      <w:proofErr w:type="spellEnd"/>
      <w:r>
        <w:rPr>
          <w:rFonts w:ascii="Georgia" w:hAnsi="Georgia" w:cs="Georgia"/>
          <w:lang w:val="en"/>
        </w:rPr>
        <w:t xml:space="preserve">-un </w:t>
      </w:r>
      <w:proofErr w:type="spellStart"/>
      <w:r>
        <w:rPr>
          <w:rFonts w:ascii="Georgia" w:hAnsi="Georgia" w:cs="Georgia"/>
          <w:lang w:val="en"/>
        </w:rPr>
        <w:t>scaun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birou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gramStart"/>
      <w:r>
        <w:rPr>
          <w:rFonts w:ascii="Georgia" w:hAnsi="Georgia" w:cs="Georgia"/>
          <w:lang w:val="en"/>
        </w:rPr>
        <w:t>un set</w:t>
      </w:r>
      <w:proofErr w:type="gramEnd"/>
      <w:r>
        <w:rPr>
          <w:rFonts w:ascii="Georgia" w:hAnsi="Georgia" w:cs="Georgia"/>
          <w:lang w:val="en"/>
        </w:rPr>
        <w:t xml:space="preserve"> de 2 </w:t>
      </w:r>
      <w:proofErr w:type="spellStart"/>
      <w:r>
        <w:rPr>
          <w:rFonts w:ascii="Georgia" w:hAnsi="Georgia" w:cs="Georgia"/>
          <w:lang w:val="en"/>
        </w:rPr>
        <w:t>perne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lang w:val="en"/>
        </w:rPr>
        <w:t>difuzor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aromaterapie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următoarea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ordine</w:t>
      </w:r>
      <w:proofErr w:type="spellEnd"/>
      <w:r>
        <w:rPr>
          <w:rFonts w:ascii="Georgia" w:hAnsi="Georgia" w:cs="Georgia"/>
          <w:lang w:val="en"/>
        </w:rPr>
        <w:t>:</w:t>
      </w:r>
    </w:p>
    <w:p w14:paraId="5ED4241A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42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Primelor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30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Principale</w:t>
      </w:r>
      <w:proofErr w:type="spellEnd"/>
      <w:r>
        <w:rPr>
          <w:rFonts w:ascii="Georgia" w:hAnsi="Georgia" w:cs="Georgia"/>
          <w:lang w:val="en"/>
        </w:rPr>
        <w:t xml:space="preserve"> validate li se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atribui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câte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b/>
          <w:bCs/>
          <w:lang w:val="en"/>
        </w:rPr>
        <w:t>scaun</w:t>
      </w:r>
      <w:proofErr w:type="spellEnd"/>
      <w:r>
        <w:rPr>
          <w:rFonts w:ascii="Georgia" w:hAnsi="Georgia" w:cs="Georgia"/>
          <w:b/>
          <w:bCs/>
          <w:lang w:val="en"/>
        </w:rPr>
        <w:t xml:space="preserve"> de </w:t>
      </w:r>
      <w:proofErr w:type="spellStart"/>
      <w:proofErr w:type="gramStart"/>
      <w:r>
        <w:rPr>
          <w:rFonts w:ascii="Georgia" w:hAnsi="Georgia" w:cs="Georgia"/>
          <w:b/>
          <w:bCs/>
          <w:lang w:val="en"/>
        </w:rPr>
        <w:t>birou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0B79D982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42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Următoarelor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45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Principale</w:t>
      </w:r>
      <w:proofErr w:type="spellEnd"/>
      <w:r>
        <w:rPr>
          <w:rFonts w:ascii="Georgia" w:hAnsi="Georgia" w:cs="Georgia"/>
          <w:lang w:val="en"/>
        </w:rPr>
        <w:t xml:space="preserve"> validate li se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atribui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 xml:space="preserve">un </w:t>
      </w:r>
      <w:r>
        <w:rPr>
          <w:rFonts w:ascii="Georgia" w:hAnsi="Georgia" w:cs="Georgia"/>
          <w:b/>
          <w:bCs/>
          <w:lang w:val="en"/>
        </w:rPr>
        <w:t>set</w:t>
      </w:r>
      <w:proofErr w:type="gramEnd"/>
      <w:r>
        <w:rPr>
          <w:rFonts w:ascii="Georgia" w:hAnsi="Georgia" w:cs="Georgia"/>
          <w:b/>
          <w:bCs/>
          <w:lang w:val="en"/>
        </w:rPr>
        <w:t xml:space="preserve"> de 2 </w:t>
      </w:r>
      <w:proofErr w:type="spellStart"/>
      <w:r>
        <w:rPr>
          <w:rFonts w:ascii="Georgia" w:hAnsi="Georgia" w:cs="Georgia"/>
          <w:b/>
          <w:bCs/>
          <w:lang w:val="en"/>
        </w:rPr>
        <w:t>perne</w:t>
      </w:r>
      <w:proofErr w:type="spellEnd"/>
      <w:r>
        <w:rPr>
          <w:rFonts w:ascii="Georgia" w:hAnsi="Georgia" w:cs="Georgia"/>
          <w:lang w:val="en"/>
        </w:rPr>
        <w:t>;</w:t>
      </w:r>
    </w:p>
    <w:p w14:paraId="5C99FE75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240" w:line="240" w:lineRule="auto"/>
        <w:ind w:left="742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Următoarelor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120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Taloane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Principale</w:t>
      </w:r>
      <w:proofErr w:type="spellEnd"/>
      <w:r>
        <w:rPr>
          <w:rFonts w:ascii="Georgia" w:hAnsi="Georgia" w:cs="Georgia"/>
          <w:lang w:val="en"/>
        </w:rPr>
        <w:t xml:space="preserve"> validate li se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câte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b/>
          <w:bCs/>
          <w:lang w:val="en"/>
        </w:rPr>
        <w:t>difuzor</w:t>
      </w:r>
      <w:proofErr w:type="spellEnd"/>
      <w:r>
        <w:rPr>
          <w:rFonts w:ascii="Georgia" w:hAnsi="Georgia" w:cs="Georgia"/>
          <w:b/>
          <w:bCs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lang w:val="en"/>
        </w:rPr>
        <w:t>aromaterapie</w:t>
      </w:r>
      <w:proofErr w:type="spellEnd"/>
      <w:r>
        <w:rPr>
          <w:rFonts w:ascii="Georgia" w:hAnsi="Georgia" w:cs="Georgia"/>
          <w:lang w:val="en"/>
        </w:rPr>
        <w:t>.</w:t>
      </w:r>
    </w:p>
    <w:p w14:paraId="1AC3AB1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8.12.</w:t>
      </w:r>
      <w:r>
        <w:rPr>
          <w:rFonts w:ascii="Georgia" w:hAnsi="Georgia" w:cs="Georgia"/>
          <w:lang w:val="en"/>
        </w:rPr>
        <w:tab/>
        <w:t xml:space="preserve">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apela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Taloanele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rezervă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situaţiile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extraşi</w:t>
      </w:r>
      <w:proofErr w:type="spellEnd"/>
      <w:r>
        <w:rPr>
          <w:rFonts w:ascii="Georgia" w:hAnsi="Georgia" w:cs="Georgia"/>
          <w:lang w:val="en"/>
        </w:rPr>
        <w:t>:</w:t>
      </w:r>
    </w:p>
    <w:p w14:paraId="5F8864DB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nu </w:t>
      </w:r>
      <w:proofErr w:type="spellStart"/>
      <w:r>
        <w:rPr>
          <w:rFonts w:ascii="Georgia" w:hAnsi="Georgia" w:cs="Georgia"/>
          <w:lang w:val="en"/>
        </w:rPr>
        <w:t>îndeplinesc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validarea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formularului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proofErr w:type="gramStart"/>
      <w:r>
        <w:rPr>
          <w:rFonts w:ascii="Georgia" w:hAnsi="Georgia" w:cs="Georgia"/>
          <w:lang w:val="en"/>
        </w:rPr>
        <w:t>înscriere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0E91FFED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nu </w:t>
      </w:r>
      <w:proofErr w:type="spellStart"/>
      <w:r>
        <w:rPr>
          <w:rFonts w:ascii="Georgia" w:hAnsi="Georgia" w:cs="Georgia"/>
          <w:lang w:val="en"/>
        </w:rPr>
        <w:t>răspund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niciuna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dintre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cele</w:t>
      </w:r>
      <w:proofErr w:type="spellEnd"/>
      <w:r>
        <w:rPr>
          <w:rFonts w:ascii="Georgia" w:hAnsi="Georgia" w:cs="Georgia"/>
          <w:lang w:val="en"/>
        </w:rPr>
        <w:t xml:space="preserve"> 3 </w:t>
      </w:r>
      <w:proofErr w:type="spellStart"/>
      <w:r>
        <w:rPr>
          <w:rFonts w:ascii="Georgia" w:hAnsi="Georgia" w:cs="Georgia"/>
          <w:lang w:val="en"/>
        </w:rPr>
        <w:t>încercări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contactare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efectuate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reprezentanții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Organizatorului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1213DCD3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60"/>
        <w:jc w:val="both"/>
        <w:rPr>
          <w:rFonts w:ascii="Georgia" w:hAnsi="Georgia" w:cs="Georgia"/>
          <w:lang w:val="en"/>
        </w:rPr>
      </w:pPr>
      <w:proofErr w:type="gramStart"/>
      <w:r>
        <w:rPr>
          <w:rFonts w:ascii="Georgia" w:hAnsi="Georgia" w:cs="Georgia"/>
          <w:lang w:val="en"/>
        </w:rPr>
        <w:t>nu</w:t>
      </w:r>
      <w:proofErr w:type="gramEnd"/>
      <w:r>
        <w:rPr>
          <w:rFonts w:ascii="Georgia" w:hAnsi="Georgia" w:cs="Georgia"/>
          <w:lang w:val="en"/>
        </w:rPr>
        <w:t xml:space="preserve"> transmit </w:t>
      </w:r>
      <w:proofErr w:type="spellStart"/>
      <w:r>
        <w:rPr>
          <w:rFonts w:ascii="Georgia" w:hAnsi="Georgia" w:cs="Georgia"/>
          <w:lang w:val="en"/>
        </w:rPr>
        <w:t>informaţiile</w:t>
      </w:r>
      <w:proofErr w:type="spellEnd"/>
      <w:r>
        <w:rPr>
          <w:rFonts w:ascii="Georgia" w:hAnsi="Georgia" w:cs="Georgia"/>
          <w:lang w:val="en"/>
        </w:rPr>
        <w:t xml:space="preserve"> solicitate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validare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termen de 3 </w:t>
      </w:r>
      <w:proofErr w:type="spellStart"/>
      <w:r>
        <w:rPr>
          <w:rFonts w:ascii="Georgia" w:hAnsi="Georgia" w:cs="Georgia"/>
          <w:lang w:val="en"/>
        </w:rPr>
        <w:t>zile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lucrătoare</w:t>
      </w:r>
      <w:proofErr w:type="spellEnd"/>
      <w:r>
        <w:rPr>
          <w:rFonts w:ascii="Georgia" w:hAnsi="Georgia" w:cs="Georgia"/>
          <w:lang w:val="en"/>
        </w:rPr>
        <w:t xml:space="preserve"> de la data la care au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anunţaţi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</w:t>
      </w:r>
      <w:proofErr w:type="spellEnd"/>
      <w:r>
        <w:rPr>
          <w:rFonts w:ascii="Georgia" w:hAnsi="Georgia" w:cs="Georgia"/>
          <w:lang w:val="en"/>
        </w:rPr>
        <w:t xml:space="preserve"> au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extraşi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>;</w:t>
      </w:r>
    </w:p>
    <w:p w14:paraId="1F0B4732" w14:textId="77777777" w:rsidR="001C0EF6" w:rsidRDefault="001C0EF6" w:rsidP="001C0EF6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1" w:hanging="360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nu </w:t>
      </w:r>
      <w:proofErr w:type="spellStart"/>
      <w:r>
        <w:rPr>
          <w:rFonts w:ascii="Georgia" w:hAnsi="Georgia" w:cs="Georgia"/>
          <w:lang w:val="en"/>
        </w:rPr>
        <w:t>acceptă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răspund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solicitarea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acceptului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primire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premiului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termen de 24 de ore de la data la care au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anunţaţi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</w:t>
      </w:r>
      <w:proofErr w:type="spellEnd"/>
      <w:r>
        <w:rPr>
          <w:rFonts w:ascii="Georgia" w:hAnsi="Georgia" w:cs="Georgia"/>
          <w:lang w:val="en"/>
        </w:rPr>
        <w:t xml:space="preserve"> sunt </w:t>
      </w:r>
      <w:proofErr w:type="spellStart"/>
      <w:r>
        <w:rPr>
          <w:rFonts w:ascii="Georgia" w:hAnsi="Georgia" w:cs="Georgia"/>
          <w:lang w:val="en"/>
        </w:rPr>
        <w:t>validati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>.</w:t>
      </w:r>
    </w:p>
    <w:p w14:paraId="0EB71A0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21"/>
        <w:jc w:val="both"/>
        <w:rPr>
          <w:rFonts w:ascii="Georgia" w:hAnsi="Georgia" w:cs="Georgia"/>
          <w:lang w:val="en"/>
        </w:rPr>
      </w:pPr>
    </w:p>
    <w:p w14:paraId="216DBE8E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8.13.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situaţia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Talonul</w:t>
      </w:r>
      <w:proofErr w:type="spellEnd"/>
      <w:r>
        <w:rPr>
          <w:rFonts w:ascii="Georgia" w:hAnsi="Georgia" w:cs="Georgia"/>
          <w:lang w:val="en"/>
        </w:rPr>
        <w:t xml:space="preserve"> Principal extras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, precum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suplimentare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rezerve</w:t>
      </w:r>
      <w:proofErr w:type="spellEnd"/>
      <w:r>
        <w:rPr>
          <w:rFonts w:ascii="Georgia" w:hAnsi="Georgia" w:cs="Georgia"/>
          <w:lang w:val="en"/>
        </w:rPr>
        <w:t xml:space="preserve">) nu pot fi validate conform </w:t>
      </w:r>
      <w:proofErr w:type="spellStart"/>
      <w:r>
        <w:rPr>
          <w:rFonts w:ascii="Georgia" w:hAnsi="Georgia" w:cs="Georgia"/>
          <w:lang w:val="en"/>
        </w:rPr>
        <w:t>Regulamentului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află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una din </w:t>
      </w:r>
      <w:proofErr w:type="spellStart"/>
      <w:r>
        <w:rPr>
          <w:rFonts w:ascii="Georgia" w:hAnsi="Georgia" w:cs="Georgia"/>
          <w:lang w:val="en"/>
        </w:rPr>
        <w:t>situaţiile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menţionate</w:t>
      </w:r>
      <w:proofErr w:type="spellEnd"/>
      <w:r>
        <w:rPr>
          <w:rFonts w:ascii="Georgia" w:hAnsi="Georgia" w:cs="Georgia"/>
          <w:lang w:val="en"/>
        </w:rPr>
        <w:t xml:space="preserve"> la Art. 8.11,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rezervă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nu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respectiv</w:t>
      </w:r>
      <w:proofErr w:type="spellEnd"/>
      <w:r>
        <w:rPr>
          <w:rFonts w:ascii="Georgia" w:hAnsi="Georgia" w:cs="Georgia"/>
          <w:lang w:val="en"/>
        </w:rPr>
        <w:t>.</w:t>
      </w:r>
    </w:p>
    <w:p w14:paraId="0A3422C8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8.14.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asumă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niciun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fel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răspundere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pierderea</w:t>
      </w:r>
      <w:proofErr w:type="spellEnd"/>
      <w:r>
        <w:rPr>
          <w:rFonts w:ascii="Georgia" w:hAnsi="Georgia" w:cs="Georgia"/>
          <w:lang w:val="en"/>
        </w:rPr>
        <w:t xml:space="preserve">/ </w:t>
      </w:r>
      <w:proofErr w:type="spellStart"/>
      <w:r>
        <w:rPr>
          <w:rFonts w:ascii="Georgia" w:hAnsi="Georgia" w:cs="Georgia"/>
          <w:lang w:val="en"/>
        </w:rPr>
        <w:t>deteriorarea</w:t>
      </w:r>
      <w:proofErr w:type="spellEnd"/>
      <w:r>
        <w:rPr>
          <w:rFonts w:ascii="Georgia" w:hAnsi="Georgia" w:cs="Georgia"/>
          <w:lang w:val="en"/>
        </w:rPr>
        <w:t xml:space="preserve">/ </w:t>
      </w:r>
      <w:proofErr w:type="spellStart"/>
      <w:r>
        <w:rPr>
          <w:rFonts w:ascii="Georgia" w:hAnsi="Georgia" w:cs="Georgia"/>
          <w:lang w:val="en"/>
        </w:rPr>
        <w:t>dispariţia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motiv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bonurilor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fiscale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atestă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achiziţia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Produse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>.</w:t>
      </w:r>
    </w:p>
    <w:p w14:paraId="0D271A4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9.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Taxe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şi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Impozite</w:t>
      </w:r>
      <w:proofErr w:type="spellEnd"/>
    </w:p>
    <w:p w14:paraId="3028553C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1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obligă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calculeze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declare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vireze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bugetul</w:t>
      </w:r>
      <w:proofErr w:type="spellEnd"/>
      <w:r>
        <w:rPr>
          <w:rFonts w:ascii="Georgia" w:hAnsi="Georgia" w:cs="Georgia"/>
          <w:lang w:val="en"/>
        </w:rPr>
        <w:t xml:space="preserve"> de stat </w:t>
      </w:r>
      <w:proofErr w:type="spellStart"/>
      <w:r>
        <w:rPr>
          <w:rFonts w:ascii="Georgia" w:hAnsi="Georgia" w:cs="Georgia"/>
          <w:lang w:val="en"/>
        </w:rPr>
        <w:t>impozitul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datorat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prevederile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Legii</w:t>
      </w:r>
      <w:proofErr w:type="spellEnd"/>
      <w:r>
        <w:rPr>
          <w:rFonts w:ascii="Georgia" w:hAnsi="Georgia" w:cs="Georgia"/>
          <w:lang w:val="en"/>
        </w:rPr>
        <w:t xml:space="preserve"> nr. 227/2015 </w:t>
      </w:r>
      <w:proofErr w:type="spellStart"/>
      <w:r>
        <w:rPr>
          <w:rFonts w:ascii="Georgia" w:hAnsi="Georgia" w:cs="Georgia"/>
          <w:lang w:val="en"/>
        </w:rPr>
        <w:t>privind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Codul</w:t>
      </w:r>
      <w:proofErr w:type="spellEnd"/>
      <w:r>
        <w:rPr>
          <w:rFonts w:ascii="Georgia" w:hAnsi="Georgia" w:cs="Georgia"/>
          <w:lang w:val="en"/>
        </w:rPr>
        <w:t xml:space="preserve"> Fiscal.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alte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obligaţii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natură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fiscală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altă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natură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legatură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acordate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revin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exclusivitate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validaţi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câştigători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165ABC29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10.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Date cu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caracter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personal</w:t>
      </w:r>
    </w:p>
    <w:p w14:paraId="31F130CF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10.1.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obligă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respecte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prevederile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Calibri" w:hAnsi="Calibri" w:cs="Calibri"/>
          <w:lang w:val="en"/>
        </w:rPr>
        <w:t xml:space="preserve"> </w:t>
      </w:r>
      <w:hyperlink r:id="rId5" w:history="1"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Regulamentului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(UE) 2016/679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privind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protecţia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persoanelor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fizice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în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ceea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ce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priveşte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prelucrarea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datelor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cu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caracter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personal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şi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privind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libera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circulaţie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a </w:t>
        </w:r>
        <w:proofErr w:type="spellStart"/>
        <w:r>
          <w:rPr>
            <w:rFonts w:ascii="Georgia" w:hAnsi="Georgia" w:cs="Georgia"/>
            <w:color w:val="0000FF"/>
            <w:u w:val="single"/>
            <w:lang w:val="en"/>
          </w:rPr>
          <w:t>acestor</w:t>
        </w:r>
        <w:proofErr w:type="spellEnd"/>
        <w:r>
          <w:rPr>
            <w:rFonts w:ascii="Georgia" w:hAnsi="Georgia" w:cs="Georgia"/>
            <w:color w:val="0000FF"/>
            <w:u w:val="single"/>
            <w:lang w:val="en"/>
          </w:rPr>
          <w:t xml:space="preserve"> date</w:t>
        </w:r>
      </w:hyperlink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>(,,</w:t>
      </w:r>
      <w:proofErr w:type="gramEnd"/>
      <w:r>
        <w:rPr>
          <w:rFonts w:ascii="Georgia" w:hAnsi="Georgia" w:cs="Georgia"/>
          <w:lang w:val="en"/>
        </w:rPr>
        <w:t xml:space="preserve">GDPR”) pe </w:t>
      </w:r>
      <w:proofErr w:type="spellStart"/>
      <w:r>
        <w:rPr>
          <w:rFonts w:ascii="Georgia" w:hAnsi="Georgia" w:cs="Georgia"/>
          <w:lang w:val="en"/>
        </w:rPr>
        <w:t>Durata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ulterior. </w:t>
      </w:r>
      <w:proofErr w:type="spellStart"/>
      <w:r>
        <w:rPr>
          <w:rFonts w:ascii="Georgia" w:hAnsi="Georgia" w:cs="Georgia"/>
          <w:lang w:val="en"/>
        </w:rPr>
        <w:t>Astfel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angajează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păstreze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confidenţialitatea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 ale </w:t>
      </w:r>
      <w:proofErr w:type="spellStart"/>
      <w:r>
        <w:rPr>
          <w:rFonts w:ascii="Georgia" w:hAnsi="Georgia" w:cs="Georgia"/>
          <w:lang w:val="en"/>
        </w:rPr>
        <w:t>Participanţilor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prezenta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le </w:t>
      </w:r>
      <w:proofErr w:type="spellStart"/>
      <w:r>
        <w:rPr>
          <w:rFonts w:ascii="Georgia" w:hAnsi="Georgia" w:cs="Georgia"/>
          <w:lang w:val="en"/>
        </w:rPr>
        <w:t>utilizeze</w:t>
      </w:r>
      <w:proofErr w:type="spellEnd"/>
      <w:r>
        <w:rPr>
          <w:rFonts w:ascii="Georgia" w:hAnsi="Georgia" w:cs="Georgia"/>
          <w:lang w:val="en"/>
        </w:rPr>
        <w:t xml:space="preserve"> conform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legislaţiei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vigoare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0CEA4CB8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"/>
        </w:rPr>
      </w:pPr>
      <w:r>
        <w:rPr>
          <w:rFonts w:ascii="Georgia" w:hAnsi="Georgia" w:cs="Georgia"/>
          <w:lang w:val="en"/>
        </w:rPr>
        <w:t>10.2.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  </w:t>
      </w:r>
      <w:proofErr w:type="spellStart"/>
      <w:r>
        <w:rPr>
          <w:rFonts w:ascii="Georgia" w:hAnsi="Georgia" w:cs="Georgia"/>
          <w:lang w:val="en"/>
        </w:rPr>
        <w:t>colectate</w:t>
      </w:r>
      <w:proofErr w:type="spellEnd"/>
      <w:proofErr w:type="gramEnd"/>
      <w:r>
        <w:rPr>
          <w:rFonts w:ascii="Georgia" w:hAnsi="Georgia" w:cs="Georgia"/>
          <w:lang w:val="en"/>
        </w:rPr>
        <w:t xml:space="preserve">,  </w:t>
      </w:r>
      <w:proofErr w:type="spellStart"/>
      <w:r>
        <w:rPr>
          <w:rFonts w:ascii="Georgia" w:hAnsi="Georgia" w:cs="Georgia"/>
          <w:lang w:val="en"/>
        </w:rPr>
        <w:t>respectiv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numele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și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prenumele</w:t>
      </w:r>
      <w:proofErr w:type="spellEnd"/>
      <w:r>
        <w:rPr>
          <w:rFonts w:ascii="Georgia" w:hAnsi="Georgia" w:cs="Georgia"/>
          <w:i/>
          <w:iCs/>
          <w:lang w:val="en"/>
        </w:rPr>
        <w:t xml:space="preserve">, data </w:t>
      </w:r>
      <w:proofErr w:type="spellStart"/>
      <w:r>
        <w:rPr>
          <w:rFonts w:ascii="Georgia" w:hAnsi="Georgia" w:cs="Georgia"/>
          <w:i/>
          <w:iCs/>
          <w:lang w:val="en"/>
        </w:rPr>
        <w:t>nașterii</w:t>
      </w:r>
      <w:proofErr w:type="spellEnd"/>
      <w:r>
        <w:rPr>
          <w:rFonts w:ascii="Georgia" w:hAnsi="Georgia" w:cs="Georgia"/>
          <w:i/>
          <w:iCs/>
          <w:lang w:val="en"/>
        </w:rPr>
        <w:t xml:space="preserve">, </w:t>
      </w:r>
      <w:proofErr w:type="spellStart"/>
      <w:r>
        <w:rPr>
          <w:rFonts w:ascii="Georgia" w:hAnsi="Georgia" w:cs="Georgia"/>
          <w:i/>
          <w:iCs/>
          <w:lang w:val="en"/>
        </w:rPr>
        <w:t>domiciliul</w:t>
      </w:r>
      <w:proofErr w:type="spellEnd"/>
      <w:r>
        <w:rPr>
          <w:rFonts w:ascii="Georgia" w:hAnsi="Georgia" w:cs="Georgia"/>
          <w:i/>
          <w:iCs/>
          <w:lang w:val="en"/>
        </w:rPr>
        <w:t xml:space="preserve">, </w:t>
      </w:r>
      <w:proofErr w:type="spellStart"/>
      <w:r>
        <w:rPr>
          <w:rFonts w:ascii="Georgia" w:hAnsi="Georgia" w:cs="Georgia"/>
          <w:i/>
          <w:iCs/>
          <w:lang w:val="en"/>
        </w:rPr>
        <w:t>numărul</w:t>
      </w:r>
      <w:proofErr w:type="spellEnd"/>
      <w:r>
        <w:rPr>
          <w:rFonts w:ascii="Georgia" w:hAnsi="Georgia" w:cs="Georgia"/>
          <w:i/>
          <w:iCs/>
          <w:lang w:val="en"/>
        </w:rPr>
        <w:t xml:space="preserve"> de </w:t>
      </w:r>
      <w:proofErr w:type="spellStart"/>
      <w:r>
        <w:rPr>
          <w:rFonts w:ascii="Georgia" w:hAnsi="Georgia" w:cs="Georgia"/>
          <w:i/>
          <w:iCs/>
          <w:lang w:val="en"/>
        </w:rPr>
        <w:t>telefon,e-mailul</w:t>
      </w:r>
      <w:proofErr w:type="spellEnd"/>
      <w:r>
        <w:rPr>
          <w:rFonts w:ascii="Georgia" w:hAnsi="Georgia" w:cs="Georgia"/>
          <w:i/>
          <w:iCs/>
          <w:lang w:val="en"/>
        </w:rPr>
        <w:t xml:space="preserve">, </w:t>
      </w:r>
      <w:proofErr w:type="spellStart"/>
      <w:r>
        <w:rPr>
          <w:rFonts w:ascii="Georgia" w:hAnsi="Georgia" w:cs="Georgia"/>
          <w:i/>
          <w:iCs/>
          <w:lang w:val="en"/>
        </w:rPr>
        <w:t>numărul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și</w:t>
      </w:r>
      <w:proofErr w:type="spellEnd"/>
      <w:r>
        <w:rPr>
          <w:rFonts w:ascii="Georgia" w:hAnsi="Georgia" w:cs="Georgia"/>
          <w:i/>
          <w:iCs/>
          <w:lang w:val="en"/>
        </w:rPr>
        <w:t xml:space="preserve"> data </w:t>
      </w:r>
      <w:proofErr w:type="spellStart"/>
      <w:r>
        <w:rPr>
          <w:rFonts w:ascii="Georgia" w:hAnsi="Georgia" w:cs="Georgia"/>
          <w:i/>
          <w:iCs/>
          <w:lang w:val="en"/>
        </w:rPr>
        <w:t>bonului</w:t>
      </w:r>
      <w:proofErr w:type="spellEnd"/>
      <w:r>
        <w:rPr>
          <w:rFonts w:ascii="Georgia" w:hAnsi="Georgia" w:cs="Georgia"/>
          <w:i/>
          <w:iCs/>
          <w:lang w:val="en"/>
        </w:rPr>
        <w:t xml:space="preserve"> fiscal </w:t>
      </w:r>
      <w:proofErr w:type="spellStart"/>
      <w:r>
        <w:rPr>
          <w:rFonts w:ascii="Georgia" w:hAnsi="Georgia" w:cs="Georgia"/>
          <w:i/>
          <w:iCs/>
          <w:lang w:val="en"/>
        </w:rPr>
        <w:t>și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produsele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achiziționate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aflate</w:t>
      </w:r>
      <w:proofErr w:type="spellEnd"/>
      <w:r>
        <w:rPr>
          <w:rFonts w:ascii="Georgia" w:hAnsi="Georgia" w:cs="Georgia"/>
          <w:i/>
          <w:iCs/>
          <w:lang w:val="en"/>
        </w:rPr>
        <w:t xml:space="preserve"> pe bon, </w:t>
      </w:r>
      <w:proofErr w:type="spellStart"/>
      <w:r>
        <w:rPr>
          <w:rFonts w:ascii="Georgia" w:hAnsi="Georgia" w:cs="Georgia"/>
          <w:i/>
          <w:iCs/>
          <w:lang w:val="en"/>
        </w:rPr>
        <w:t>farmacia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în</w:t>
      </w:r>
      <w:proofErr w:type="spellEnd"/>
      <w:r>
        <w:rPr>
          <w:rFonts w:ascii="Georgia" w:hAnsi="Georgia" w:cs="Georgia"/>
          <w:i/>
          <w:iCs/>
          <w:lang w:val="en"/>
        </w:rPr>
        <w:t xml:space="preserve"> care au </w:t>
      </w:r>
      <w:proofErr w:type="spellStart"/>
      <w:r>
        <w:rPr>
          <w:rFonts w:ascii="Georgia" w:hAnsi="Georgia" w:cs="Georgia"/>
          <w:i/>
          <w:iCs/>
          <w:lang w:val="en"/>
        </w:rPr>
        <w:t>fost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achiziționate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produsele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colectate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folosite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exclusiv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scopul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înscrierii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participanților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validării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câștigătorilor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Participanților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câștigători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valoarea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depășește</w:t>
      </w:r>
      <w:proofErr w:type="spellEnd"/>
      <w:r>
        <w:rPr>
          <w:rFonts w:ascii="Georgia" w:hAnsi="Georgia" w:cs="Georgia"/>
          <w:lang w:val="en"/>
        </w:rPr>
        <w:t xml:space="preserve"> 600 lei, </w:t>
      </w:r>
      <w:proofErr w:type="spellStart"/>
      <w:r>
        <w:rPr>
          <w:rFonts w:ascii="Georgia" w:hAnsi="Georgia" w:cs="Georgia"/>
          <w:lang w:val="en"/>
        </w:rPr>
        <w:t>Societatea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colecta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Codul</w:t>
      </w:r>
      <w:proofErr w:type="spellEnd"/>
      <w:r>
        <w:rPr>
          <w:rFonts w:ascii="Georgia" w:hAnsi="Georgia" w:cs="Georgia"/>
          <w:lang w:val="en"/>
        </w:rPr>
        <w:t xml:space="preserve"> Numeric Personal al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vederea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îndeplinirii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obligației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legale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declarare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virare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>a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impozitului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datorat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acordat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Participarea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dumneavoastră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voluntară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prelucrarea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întemeiază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consimțământul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lastRenderedPageBreak/>
        <w:t>dumneavoastră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acordat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postarea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semnarea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Talonului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situația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nu </w:t>
      </w:r>
      <w:proofErr w:type="spellStart"/>
      <w:r>
        <w:rPr>
          <w:rFonts w:ascii="Georgia" w:hAnsi="Georgia" w:cs="Georgia"/>
          <w:lang w:val="en"/>
        </w:rPr>
        <w:t>doriți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ne </w:t>
      </w:r>
      <w:proofErr w:type="spellStart"/>
      <w:r>
        <w:rPr>
          <w:rFonts w:ascii="Georgia" w:hAnsi="Georgia" w:cs="Georgia"/>
          <w:lang w:val="en"/>
        </w:rPr>
        <w:t>furnizați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dumneavoastră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, nu </w:t>
      </w:r>
      <w:proofErr w:type="spellStart"/>
      <w:r>
        <w:rPr>
          <w:rFonts w:ascii="Georgia" w:hAnsi="Georgia" w:cs="Georgia"/>
          <w:lang w:val="en"/>
        </w:rPr>
        <w:t>veți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putea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>.</w:t>
      </w:r>
      <w:r>
        <w:rPr>
          <w:rFonts w:ascii="Calibri" w:hAnsi="Calibri" w:cs="Calibri"/>
          <w:lang w:val="en"/>
        </w:rPr>
        <w:t xml:space="preserve"> </w:t>
      </w:r>
    </w:p>
    <w:p w14:paraId="138DE851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i/>
          <w:iCs/>
          <w:lang w:val="en"/>
        </w:rPr>
      </w:pPr>
      <w:r>
        <w:rPr>
          <w:rFonts w:ascii="Calibri" w:hAnsi="Calibri" w:cs="Calibri"/>
          <w:lang w:val="en"/>
        </w:rPr>
        <w:tab/>
      </w:r>
      <w:proofErr w:type="spellStart"/>
      <w:r>
        <w:rPr>
          <w:rFonts w:ascii="Georgia" w:hAnsi="Georgia" w:cs="Georgia"/>
          <w:i/>
          <w:iCs/>
          <w:lang w:val="en"/>
        </w:rPr>
        <w:t>În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cazul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în</w:t>
      </w:r>
      <w:proofErr w:type="spellEnd"/>
      <w:r>
        <w:rPr>
          <w:rFonts w:ascii="Georgia" w:hAnsi="Georgia" w:cs="Georgia"/>
          <w:i/>
          <w:iCs/>
          <w:lang w:val="en"/>
        </w:rPr>
        <w:t xml:space="preserve"> care </w:t>
      </w:r>
      <w:proofErr w:type="spellStart"/>
      <w:r>
        <w:rPr>
          <w:rFonts w:ascii="Georgia" w:hAnsi="Georgia" w:cs="Georgia"/>
          <w:i/>
          <w:iCs/>
          <w:lang w:val="en"/>
        </w:rPr>
        <w:t>Participanții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câștigători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validați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refuză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transmiterea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Codului</w:t>
      </w:r>
      <w:proofErr w:type="spellEnd"/>
      <w:r>
        <w:rPr>
          <w:rFonts w:ascii="Georgia" w:hAnsi="Georgia" w:cs="Georgia"/>
          <w:i/>
          <w:iCs/>
          <w:lang w:val="en"/>
        </w:rPr>
        <w:t xml:space="preserve"> Numeric Personal </w:t>
      </w:r>
      <w:proofErr w:type="spellStart"/>
      <w:r>
        <w:rPr>
          <w:rFonts w:ascii="Georgia" w:hAnsi="Georgia" w:cs="Georgia"/>
          <w:i/>
          <w:iCs/>
          <w:lang w:val="en"/>
        </w:rPr>
        <w:t>către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Organizator</w:t>
      </w:r>
      <w:proofErr w:type="spellEnd"/>
      <w:r>
        <w:rPr>
          <w:rFonts w:ascii="Georgia" w:hAnsi="Georgia" w:cs="Georgia"/>
          <w:i/>
          <w:iCs/>
          <w:lang w:val="en"/>
        </w:rPr>
        <w:t xml:space="preserve">, </w:t>
      </w:r>
      <w:proofErr w:type="spellStart"/>
      <w:r>
        <w:rPr>
          <w:rFonts w:ascii="Georgia" w:hAnsi="Georgia" w:cs="Georgia"/>
          <w:i/>
          <w:iCs/>
          <w:lang w:val="en"/>
        </w:rPr>
        <w:t>premiul</w:t>
      </w:r>
      <w:proofErr w:type="spellEnd"/>
      <w:r>
        <w:rPr>
          <w:rFonts w:ascii="Georgia" w:hAnsi="Georgia" w:cs="Georgia"/>
          <w:i/>
          <w:iCs/>
          <w:lang w:val="en"/>
        </w:rPr>
        <w:t xml:space="preserve"> nu </w:t>
      </w:r>
      <w:proofErr w:type="spellStart"/>
      <w:r>
        <w:rPr>
          <w:rFonts w:ascii="Georgia" w:hAnsi="Georgia" w:cs="Georgia"/>
          <w:i/>
          <w:iCs/>
          <w:lang w:val="en"/>
        </w:rPr>
        <w:t>va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mai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putea</w:t>
      </w:r>
      <w:proofErr w:type="spellEnd"/>
      <w:r>
        <w:rPr>
          <w:rFonts w:ascii="Georgia" w:hAnsi="Georgia" w:cs="Georgia"/>
          <w:i/>
          <w:iCs/>
          <w:lang w:val="en"/>
        </w:rPr>
        <w:t xml:space="preserve"> fi </w:t>
      </w:r>
      <w:proofErr w:type="spellStart"/>
      <w:r>
        <w:rPr>
          <w:rFonts w:ascii="Georgia" w:hAnsi="Georgia" w:cs="Georgia"/>
          <w:i/>
          <w:iCs/>
          <w:lang w:val="en"/>
        </w:rPr>
        <w:t>acordat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acestuia</w:t>
      </w:r>
      <w:proofErr w:type="spellEnd"/>
      <w:r>
        <w:rPr>
          <w:rFonts w:ascii="Georgia" w:hAnsi="Georgia" w:cs="Georgia"/>
          <w:i/>
          <w:iCs/>
          <w:lang w:val="en"/>
        </w:rPr>
        <w:t xml:space="preserve">, </w:t>
      </w:r>
      <w:proofErr w:type="spellStart"/>
      <w:r>
        <w:rPr>
          <w:rFonts w:ascii="Georgia" w:hAnsi="Georgia" w:cs="Georgia"/>
          <w:i/>
          <w:iCs/>
          <w:lang w:val="en"/>
        </w:rPr>
        <w:t>deoarece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Organizatorul</w:t>
      </w:r>
      <w:proofErr w:type="spellEnd"/>
      <w:r>
        <w:rPr>
          <w:rFonts w:ascii="Georgia" w:hAnsi="Georgia" w:cs="Georgia"/>
          <w:i/>
          <w:iCs/>
          <w:lang w:val="en"/>
        </w:rPr>
        <w:t xml:space="preserve"> nu </w:t>
      </w:r>
      <w:proofErr w:type="spellStart"/>
      <w:r>
        <w:rPr>
          <w:rFonts w:ascii="Georgia" w:hAnsi="Georgia" w:cs="Georgia"/>
          <w:i/>
          <w:iCs/>
          <w:lang w:val="en"/>
        </w:rPr>
        <w:t>își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poate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îndeplini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obligația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prevăzută</w:t>
      </w:r>
      <w:proofErr w:type="spellEnd"/>
      <w:r>
        <w:rPr>
          <w:rFonts w:ascii="Georgia" w:hAnsi="Georgia" w:cs="Georgia"/>
          <w:i/>
          <w:iCs/>
          <w:lang w:val="en"/>
        </w:rPr>
        <w:t xml:space="preserve"> de </w:t>
      </w:r>
      <w:proofErr w:type="spellStart"/>
      <w:r>
        <w:rPr>
          <w:rFonts w:ascii="Georgia" w:hAnsi="Georgia" w:cs="Georgia"/>
          <w:i/>
          <w:iCs/>
          <w:lang w:val="en"/>
        </w:rPr>
        <w:t>Codul</w:t>
      </w:r>
      <w:proofErr w:type="spellEnd"/>
      <w:r>
        <w:rPr>
          <w:rFonts w:ascii="Georgia" w:hAnsi="Georgia" w:cs="Georgia"/>
          <w:i/>
          <w:iCs/>
          <w:lang w:val="en"/>
        </w:rPr>
        <w:t xml:space="preserve"> fiscal cu </w:t>
      </w:r>
      <w:proofErr w:type="spellStart"/>
      <w:r>
        <w:rPr>
          <w:rFonts w:ascii="Georgia" w:hAnsi="Georgia" w:cs="Georgia"/>
          <w:i/>
          <w:iCs/>
          <w:lang w:val="en"/>
        </w:rPr>
        <w:t>privire</w:t>
      </w:r>
      <w:proofErr w:type="spellEnd"/>
      <w:r>
        <w:rPr>
          <w:rFonts w:ascii="Georgia" w:hAnsi="Georgia" w:cs="Georgia"/>
          <w:i/>
          <w:iCs/>
          <w:lang w:val="en"/>
        </w:rPr>
        <w:t xml:space="preserve"> la </w:t>
      </w:r>
      <w:proofErr w:type="spellStart"/>
      <w:r>
        <w:rPr>
          <w:rFonts w:ascii="Georgia" w:hAnsi="Georgia" w:cs="Georgia"/>
          <w:i/>
          <w:iCs/>
          <w:lang w:val="en"/>
        </w:rPr>
        <w:t>declararea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și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virarea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impozitului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datorat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pentru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premiul</w:t>
      </w:r>
      <w:proofErr w:type="spellEnd"/>
      <w:r>
        <w:rPr>
          <w:rFonts w:ascii="Georgia" w:hAnsi="Georgia" w:cs="Georgia"/>
          <w:i/>
          <w:iCs/>
          <w:lang w:val="en"/>
        </w:rPr>
        <w:t xml:space="preserve"> </w:t>
      </w:r>
      <w:proofErr w:type="spellStart"/>
      <w:r>
        <w:rPr>
          <w:rFonts w:ascii="Georgia" w:hAnsi="Georgia" w:cs="Georgia"/>
          <w:i/>
          <w:iCs/>
          <w:lang w:val="en"/>
        </w:rPr>
        <w:t>acordat</w:t>
      </w:r>
      <w:proofErr w:type="spellEnd"/>
      <w:r>
        <w:rPr>
          <w:rFonts w:ascii="Georgia" w:hAnsi="Georgia" w:cs="Georgia"/>
          <w:i/>
          <w:iCs/>
          <w:lang w:val="en"/>
        </w:rPr>
        <w:t>.</w:t>
      </w:r>
    </w:p>
    <w:p w14:paraId="46162B1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10.3.</w:t>
      </w:r>
      <w:r>
        <w:rPr>
          <w:rFonts w:ascii="Georgia" w:hAnsi="Georgia" w:cs="Georgia"/>
          <w:lang w:val="en"/>
        </w:rPr>
        <w:tab/>
      </w:r>
      <w:proofErr w:type="gramStart"/>
      <w:r>
        <w:rPr>
          <w:rFonts w:ascii="Georgia" w:hAnsi="Georgia" w:cs="Georgia"/>
          <w:lang w:val="en"/>
        </w:rPr>
        <w:t>Nu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vom</w:t>
      </w:r>
      <w:proofErr w:type="spellEnd"/>
      <w:r>
        <w:rPr>
          <w:rFonts w:ascii="Georgia" w:hAnsi="Georgia" w:cs="Georgia"/>
          <w:lang w:val="en"/>
        </w:rPr>
        <w:t xml:space="preserve"> publica </w:t>
      </w:r>
      <w:proofErr w:type="spellStart"/>
      <w:r>
        <w:rPr>
          <w:rFonts w:ascii="Georgia" w:hAnsi="Georgia" w:cs="Georgia"/>
          <w:lang w:val="en"/>
        </w:rPr>
        <w:t>fotografia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alte</w:t>
      </w:r>
      <w:proofErr w:type="spellEnd"/>
      <w:r>
        <w:rPr>
          <w:rFonts w:ascii="Georgia" w:hAnsi="Georgia" w:cs="Georgia"/>
          <w:lang w:val="en"/>
        </w:rPr>
        <w:t xml:space="preserve"> date cu </w:t>
      </w:r>
      <w:proofErr w:type="spellStart"/>
      <w:r>
        <w:rPr>
          <w:rFonts w:ascii="Georgia" w:hAnsi="Georgia" w:cs="Georgia"/>
          <w:lang w:val="en"/>
        </w:rPr>
        <w:t>caracter</w:t>
      </w:r>
      <w:proofErr w:type="spellEnd"/>
      <w:r>
        <w:rPr>
          <w:rFonts w:ascii="Georgia" w:hAnsi="Georgia" w:cs="Georgia"/>
          <w:lang w:val="en"/>
        </w:rPr>
        <w:t xml:space="preserve"> personal ale </w:t>
      </w:r>
      <w:proofErr w:type="spellStart"/>
      <w:r>
        <w:rPr>
          <w:rFonts w:ascii="Georgia" w:hAnsi="Georgia" w:cs="Georgia"/>
          <w:lang w:val="en"/>
        </w:rPr>
        <w:t>câștigătorilor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fără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consimțământul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dumneavoastră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expres</w:t>
      </w:r>
      <w:proofErr w:type="spellEnd"/>
      <w:r>
        <w:rPr>
          <w:rFonts w:ascii="Georgia" w:hAnsi="Georgia" w:cs="Georgia"/>
          <w:lang w:val="en"/>
        </w:rPr>
        <w:t xml:space="preserve">, cu </w:t>
      </w:r>
      <w:proofErr w:type="spellStart"/>
      <w:r>
        <w:rPr>
          <w:rFonts w:ascii="Georgia" w:hAnsi="Georgia" w:cs="Georgia"/>
          <w:lang w:val="en"/>
        </w:rPr>
        <w:t>excepția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numelui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premiului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câștigat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prevederile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legale</w:t>
      </w:r>
      <w:proofErr w:type="spellEnd"/>
      <w:r>
        <w:rPr>
          <w:rFonts w:ascii="Georgia" w:hAnsi="Georgia" w:cs="Georgia"/>
          <w:lang w:val="en"/>
        </w:rPr>
        <w:t xml:space="preserve"> din </w:t>
      </w:r>
      <w:proofErr w:type="spellStart"/>
      <w:r>
        <w:rPr>
          <w:rFonts w:ascii="Georgia" w:hAnsi="Georgia" w:cs="Georgia"/>
          <w:lang w:val="en"/>
        </w:rPr>
        <w:t>Ordonanța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Guvernului</w:t>
      </w:r>
      <w:proofErr w:type="spellEnd"/>
      <w:r>
        <w:rPr>
          <w:rFonts w:ascii="Georgia" w:hAnsi="Georgia" w:cs="Georgia"/>
          <w:lang w:val="en"/>
        </w:rPr>
        <w:t xml:space="preserve"> nr. 99/2000 </w:t>
      </w:r>
      <w:proofErr w:type="spellStart"/>
      <w:r>
        <w:rPr>
          <w:rFonts w:ascii="Georgia" w:hAnsi="Georgia" w:cs="Georgia"/>
          <w:lang w:val="en"/>
        </w:rPr>
        <w:t>privind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comercializarea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produselor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serviciilor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piață</w:t>
      </w:r>
      <w:proofErr w:type="spellEnd"/>
      <w:r>
        <w:rPr>
          <w:rFonts w:ascii="Georgia" w:hAnsi="Georgia" w:cs="Georgia"/>
          <w:lang w:val="en"/>
        </w:rPr>
        <w:t>.</w:t>
      </w:r>
    </w:p>
    <w:p w14:paraId="5B80E082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10.4.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dumneavoastra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întreaga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Durată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precum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o </w:t>
      </w:r>
      <w:proofErr w:type="spellStart"/>
      <w:r>
        <w:rPr>
          <w:rFonts w:ascii="Georgia" w:hAnsi="Georgia" w:cs="Georgia"/>
          <w:lang w:val="en"/>
        </w:rPr>
        <w:t>perioadă</w:t>
      </w:r>
      <w:proofErr w:type="spellEnd"/>
      <w:r>
        <w:rPr>
          <w:rFonts w:ascii="Georgia" w:hAnsi="Georgia" w:cs="Georgia"/>
          <w:lang w:val="en"/>
        </w:rPr>
        <w:t xml:space="preserve"> de 3 ani de la data </w:t>
      </w:r>
      <w:proofErr w:type="spellStart"/>
      <w:r>
        <w:rPr>
          <w:rFonts w:ascii="Georgia" w:hAnsi="Georgia" w:cs="Georgia"/>
          <w:lang w:val="en"/>
        </w:rPr>
        <w:t>desemnării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câștigătorilor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Participanților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câștigători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cărora</w:t>
      </w:r>
      <w:proofErr w:type="spellEnd"/>
      <w:r>
        <w:rPr>
          <w:rFonts w:ascii="Georgia" w:hAnsi="Georgia" w:cs="Georgia"/>
          <w:lang w:val="en"/>
        </w:rPr>
        <w:t xml:space="preserve"> li se </w:t>
      </w:r>
      <w:proofErr w:type="spellStart"/>
      <w:r>
        <w:rPr>
          <w:rFonts w:ascii="Georgia" w:hAnsi="Georgia" w:cs="Georgia"/>
          <w:lang w:val="en"/>
        </w:rPr>
        <w:t>acordă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mare de 600 de lei, </w:t>
      </w:r>
      <w:proofErr w:type="spellStart"/>
      <w:r>
        <w:rPr>
          <w:rFonts w:ascii="Georgia" w:hAnsi="Georgia" w:cs="Georgia"/>
          <w:lang w:val="en"/>
        </w:rPr>
        <w:t>societatea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stoca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 ale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o </w:t>
      </w:r>
      <w:proofErr w:type="spellStart"/>
      <w:r>
        <w:rPr>
          <w:rFonts w:ascii="Georgia" w:hAnsi="Georgia" w:cs="Georgia"/>
          <w:lang w:val="en"/>
        </w:rPr>
        <w:t>perioadă</w:t>
      </w:r>
      <w:proofErr w:type="spellEnd"/>
      <w:r>
        <w:rPr>
          <w:rFonts w:ascii="Georgia" w:hAnsi="Georgia" w:cs="Georgia"/>
          <w:lang w:val="en"/>
        </w:rPr>
        <w:t xml:space="preserve"> de 10 ani de la data </w:t>
      </w:r>
      <w:proofErr w:type="spellStart"/>
      <w:r>
        <w:rPr>
          <w:rFonts w:ascii="Georgia" w:hAnsi="Georgia" w:cs="Georgia"/>
          <w:lang w:val="en"/>
        </w:rPr>
        <w:t>acordării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premiului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legislația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financiar-contabilă</w:t>
      </w:r>
      <w:proofErr w:type="spellEnd"/>
      <w:r>
        <w:rPr>
          <w:rFonts w:ascii="Georgia" w:hAnsi="Georgia" w:cs="Georgia"/>
          <w:lang w:val="en"/>
        </w:rPr>
        <w:t>.</w:t>
      </w:r>
    </w:p>
    <w:p w14:paraId="7A31C76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10.5.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dezvălui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 ale </w:t>
      </w:r>
      <w:proofErr w:type="spellStart"/>
      <w:r>
        <w:rPr>
          <w:rFonts w:ascii="Georgia" w:hAnsi="Georgia" w:cs="Georgia"/>
          <w:lang w:val="en"/>
        </w:rPr>
        <w:t>Participanților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câștigători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cărora</w:t>
      </w:r>
      <w:proofErr w:type="spellEnd"/>
      <w:r>
        <w:rPr>
          <w:rFonts w:ascii="Georgia" w:hAnsi="Georgia" w:cs="Georgia"/>
          <w:lang w:val="en"/>
        </w:rPr>
        <w:t xml:space="preserve"> li se </w:t>
      </w:r>
      <w:proofErr w:type="spellStart"/>
      <w:r>
        <w:rPr>
          <w:rFonts w:ascii="Georgia" w:hAnsi="Georgia" w:cs="Georgia"/>
          <w:lang w:val="en"/>
        </w:rPr>
        <w:t>acordă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valoare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mare de 600 de lei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Agenția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Națională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Administrare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Fiscală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scopul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declarării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virării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impozitului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datorat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acordat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dezvălui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caracter</w:t>
      </w:r>
      <w:proofErr w:type="spellEnd"/>
      <w:r>
        <w:rPr>
          <w:rFonts w:ascii="Georgia" w:hAnsi="Georgia" w:cs="Georgia"/>
          <w:lang w:val="en"/>
        </w:rPr>
        <w:t xml:space="preserve"> personal </w:t>
      </w:r>
      <w:proofErr w:type="spellStart"/>
      <w:r>
        <w:rPr>
          <w:rFonts w:ascii="Georgia" w:hAnsi="Georgia" w:cs="Georgia"/>
          <w:lang w:val="en"/>
        </w:rPr>
        <w:t>furnizate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Participanţi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autorități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publice</w:t>
      </w:r>
      <w:proofErr w:type="spellEnd"/>
      <w:r>
        <w:rPr>
          <w:rFonts w:ascii="Georgia" w:hAnsi="Georgia" w:cs="Georgia"/>
          <w:lang w:val="en"/>
        </w:rPr>
        <w:t xml:space="preserve">, la </w:t>
      </w:r>
      <w:proofErr w:type="spellStart"/>
      <w:r>
        <w:rPr>
          <w:rFonts w:ascii="Georgia" w:hAnsi="Georgia" w:cs="Georgia"/>
          <w:lang w:val="en"/>
        </w:rPr>
        <w:t>solicitarea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expresă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scris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>a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există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suspiciuni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privind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săvârșirea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infracțiuni</w:t>
      </w:r>
      <w:proofErr w:type="spellEnd"/>
      <w:r>
        <w:rPr>
          <w:rFonts w:ascii="Georgia" w:hAnsi="Georgia" w:cs="Georgia"/>
          <w:lang w:val="en"/>
        </w:rPr>
        <w:t>.</w:t>
      </w:r>
    </w:p>
    <w:p w14:paraId="62BC5F29" w14:textId="77777777" w:rsidR="001C0EF6" w:rsidRDefault="001C0EF6" w:rsidP="001C0EF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10.6.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temeiul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dispozițiilor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legale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beneficiați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următoarele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drepturi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legătură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dumneavoastră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>:</w:t>
      </w:r>
    </w:p>
    <w:p w14:paraId="6F9B9B82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acces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personale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solicita</w:t>
      </w:r>
      <w:proofErr w:type="spellEnd"/>
      <w:r>
        <w:rPr>
          <w:rFonts w:ascii="Georgia" w:hAnsi="Georgia" w:cs="Georgia"/>
          <w:lang w:val="en"/>
        </w:rPr>
        <w:t xml:space="preserve"> o </w:t>
      </w:r>
      <w:proofErr w:type="spellStart"/>
      <w:r>
        <w:rPr>
          <w:rFonts w:ascii="Georgia" w:hAnsi="Georgia" w:cs="Georgia"/>
          <w:lang w:val="en"/>
        </w:rPr>
        <w:t>copie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proofErr w:type="gramStart"/>
      <w:r>
        <w:rPr>
          <w:rFonts w:ascii="Georgia" w:hAnsi="Georgia" w:cs="Georgia"/>
          <w:lang w:val="en"/>
        </w:rPr>
        <w:t>acestora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3FA9AE7B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solicita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rectificarea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completarea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caracter</w:t>
      </w:r>
      <w:proofErr w:type="spellEnd"/>
      <w:r>
        <w:rPr>
          <w:rFonts w:ascii="Georgia" w:hAnsi="Georgia" w:cs="Georgia"/>
          <w:lang w:val="en"/>
        </w:rPr>
        <w:t xml:space="preserve"> personal </w:t>
      </w:r>
      <w:proofErr w:type="spellStart"/>
      <w:r>
        <w:rPr>
          <w:rFonts w:ascii="Georgia" w:hAnsi="Georgia" w:cs="Georgia"/>
          <w:lang w:val="en"/>
        </w:rPr>
        <w:t>inexacte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>incomplete;</w:t>
      </w:r>
      <w:proofErr w:type="gramEnd"/>
    </w:p>
    <w:p w14:paraId="6B978005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solicita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ștergerea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caracter</w:t>
      </w:r>
      <w:proofErr w:type="spellEnd"/>
      <w:r>
        <w:rPr>
          <w:rFonts w:ascii="Georgia" w:hAnsi="Georgia" w:cs="Georgia"/>
          <w:lang w:val="en"/>
        </w:rPr>
        <w:t xml:space="preserve"> personal </w:t>
      </w:r>
      <w:proofErr w:type="spellStart"/>
      <w:r>
        <w:rPr>
          <w:rFonts w:ascii="Georgia" w:hAnsi="Georgia" w:cs="Georgia"/>
          <w:lang w:val="en"/>
        </w:rPr>
        <w:t>prelucrate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privesc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măsura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posibilului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conformitate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legile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aplicabile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  <w:r>
        <w:rPr>
          <w:rFonts w:ascii="Georgia" w:hAnsi="Georgia" w:cs="Georgia"/>
          <w:lang w:val="en"/>
        </w:rPr>
        <w:t xml:space="preserve"> </w:t>
      </w:r>
    </w:p>
    <w:p w14:paraId="2E1729C4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retrage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moment, </w:t>
      </w:r>
      <w:proofErr w:type="spellStart"/>
      <w:r>
        <w:rPr>
          <w:rFonts w:ascii="Georgia" w:hAnsi="Georgia" w:cs="Georgia"/>
          <w:lang w:val="en"/>
        </w:rPr>
        <w:t>consimțământul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această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prelucrare</w:t>
      </w:r>
      <w:proofErr w:type="spellEnd"/>
      <w:r>
        <w:rPr>
          <w:rFonts w:ascii="Georgia" w:hAnsi="Georgia" w:cs="Georgia"/>
          <w:b/>
          <w:bCs/>
          <w:lang w:val="en"/>
        </w:rPr>
        <w:t>,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fara</w:t>
      </w:r>
      <w:proofErr w:type="spellEnd"/>
      <w:r>
        <w:rPr>
          <w:rFonts w:ascii="Georgia" w:hAnsi="Georgia" w:cs="Georgia"/>
          <w:lang w:val="en"/>
        </w:rPr>
        <w:t xml:space="preserve"> a fi </w:t>
      </w:r>
      <w:proofErr w:type="spellStart"/>
      <w:r>
        <w:rPr>
          <w:rFonts w:ascii="Georgia" w:hAnsi="Georgia" w:cs="Georgia"/>
          <w:lang w:val="en"/>
        </w:rPr>
        <w:t>afectata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legitimitatea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prelucrarii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inainte</w:t>
      </w:r>
      <w:proofErr w:type="spellEnd"/>
      <w:r>
        <w:rPr>
          <w:rFonts w:ascii="Georgia" w:hAnsi="Georgia" w:cs="Georgia"/>
          <w:lang w:val="en"/>
        </w:rPr>
        <w:t xml:space="preserve"> de data </w:t>
      </w:r>
      <w:proofErr w:type="spellStart"/>
      <w:r>
        <w:rPr>
          <w:rFonts w:ascii="Georgia" w:hAnsi="Georgia" w:cs="Georgia"/>
          <w:lang w:val="en"/>
        </w:rPr>
        <w:t>retragerii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proofErr w:type="gramStart"/>
      <w:r>
        <w:rPr>
          <w:rFonts w:ascii="Georgia" w:hAnsi="Georgia" w:cs="Georgia"/>
          <w:lang w:val="en"/>
        </w:rPr>
        <w:t>consimtamantului</w:t>
      </w:r>
      <w:proofErr w:type="spellEnd"/>
      <w:r>
        <w:rPr>
          <w:rFonts w:ascii="Georgia" w:hAnsi="Georgia" w:cs="Georgia"/>
          <w:lang w:val="en"/>
        </w:rPr>
        <w:t>;</w:t>
      </w:r>
      <w:proofErr w:type="gramEnd"/>
    </w:p>
    <w:p w14:paraId="49AA180C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gramStart"/>
      <w:r>
        <w:rPr>
          <w:rFonts w:ascii="Georgia" w:hAnsi="Georgia" w:cs="Georgia"/>
          <w:lang w:val="en"/>
        </w:rPr>
        <w:t>a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obține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restricționarea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prelucrării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se </w:t>
      </w:r>
      <w:proofErr w:type="spellStart"/>
      <w:r>
        <w:rPr>
          <w:rFonts w:ascii="Georgia" w:hAnsi="Georgia" w:cs="Georgia"/>
          <w:lang w:val="en"/>
        </w:rPr>
        <w:t>contestă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exactitatea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legitimitatea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prelucrării</w:t>
      </w:r>
      <w:proofErr w:type="spellEnd"/>
      <w:r>
        <w:rPr>
          <w:rFonts w:ascii="Georgia" w:hAnsi="Georgia" w:cs="Georgia"/>
          <w:lang w:val="en"/>
        </w:rPr>
        <w:t>;</w:t>
      </w:r>
    </w:p>
    <w:p w14:paraId="1D696804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nu</w:t>
      </w:r>
      <w:proofErr w:type="spellEnd"/>
      <w:r>
        <w:rPr>
          <w:rFonts w:ascii="Georgia" w:hAnsi="Georgia" w:cs="Georgia"/>
          <w:lang w:val="en"/>
        </w:rPr>
        <w:t xml:space="preserve"> face </w:t>
      </w:r>
      <w:proofErr w:type="spellStart"/>
      <w:r>
        <w:rPr>
          <w:rFonts w:ascii="Georgia" w:hAnsi="Georgia" w:cs="Georgia"/>
          <w:lang w:val="en"/>
        </w:rPr>
        <w:t>obiectul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unei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decizii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bazate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exclusiv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prelucrarea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automată</w:t>
      </w:r>
      <w:proofErr w:type="spellEnd"/>
      <w:r>
        <w:rPr>
          <w:rFonts w:ascii="Georgia" w:hAnsi="Georgia" w:cs="Georgia"/>
          <w:lang w:val="en"/>
        </w:rPr>
        <w:t xml:space="preserve"> (</w:t>
      </w:r>
      <w:proofErr w:type="spellStart"/>
      <w:r>
        <w:rPr>
          <w:rFonts w:ascii="Georgia" w:hAnsi="Georgia" w:cs="Georgia"/>
          <w:lang w:val="en"/>
        </w:rPr>
        <w:t>creare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profiluri</w:t>
      </w:r>
      <w:proofErr w:type="spellEnd"/>
      <w:proofErr w:type="gramStart"/>
      <w:r>
        <w:rPr>
          <w:rFonts w:ascii="Georgia" w:hAnsi="Georgia" w:cs="Georgia"/>
          <w:lang w:val="en"/>
        </w:rPr>
        <w:t>);</w:t>
      </w:r>
      <w:proofErr w:type="gramEnd"/>
    </w:p>
    <w:p w14:paraId="6FC82B41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primi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furnizate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cele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obsevate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într</w:t>
      </w:r>
      <w:proofErr w:type="spellEnd"/>
      <w:r>
        <w:rPr>
          <w:rFonts w:ascii="Georgia" w:hAnsi="Georgia" w:cs="Georgia"/>
          <w:lang w:val="en"/>
        </w:rPr>
        <w:t xml:space="preserve">-un format </w:t>
      </w:r>
      <w:proofErr w:type="spellStart"/>
      <w:r>
        <w:rPr>
          <w:rFonts w:ascii="Georgia" w:hAnsi="Georgia" w:cs="Georgia"/>
          <w:lang w:val="en"/>
        </w:rPr>
        <w:t>structurat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solicita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transferul</w:t>
      </w:r>
      <w:proofErr w:type="spellEnd"/>
      <w:r>
        <w:rPr>
          <w:rFonts w:ascii="Georgia" w:hAnsi="Georgia" w:cs="Georgia"/>
          <w:lang w:val="en"/>
        </w:rPr>
        <w:t xml:space="preserve"> lor direct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alt </w:t>
      </w:r>
      <w:proofErr w:type="gramStart"/>
      <w:r>
        <w:rPr>
          <w:rFonts w:ascii="Georgia" w:hAnsi="Georgia" w:cs="Georgia"/>
          <w:lang w:val="en"/>
        </w:rPr>
        <w:t>operator;</w:t>
      </w:r>
      <w:proofErr w:type="gramEnd"/>
    </w:p>
    <w:p w14:paraId="6D305997" w14:textId="77777777" w:rsidR="001C0EF6" w:rsidRDefault="001C0EF6" w:rsidP="001C0EF6">
      <w:pPr>
        <w:numPr>
          <w:ilvl w:val="0"/>
          <w:numId w:val="1"/>
        </w:numPr>
        <w:tabs>
          <w:tab w:val="left" w:pos="630"/>
        </w:tabs>
        <w:autoSpaceDE w:val="0"/>
        <w:autoSpaceDN w:val="0"/>
        <w:adjustRightInd w:val="0"/>
        <w:spacing w:after="0" w:line="240" w:lineRule="auto"/>
        <w:ind w:left="1080" w:hanging="360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depune</w:t>
      </w:r>
      <w:proofErr w:type="spellEnd"/>
      <w:r>
        <w:rPr>
          <w:rFonts w:ascii="Georgia" w:hAnsi="Georgia" w:cs="Georgia"/>
          <w:lang w:val="en"/>
        </w:rPr>
        <w:t xml:space="preserve"> o </w:t>
      </w:r>
      <w:proofErr w:type="spellStart"/>
      <w:r>
        <w:rPr>
          <w:rFonts w:ascii="Georgia" w:hAnsi="Georgia" w:cs="Georgia"/>
          <w:lang w:val="en"/>
        </w:rPr>
        <w:t>plângere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Autoritatea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Națională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Supravegherea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cu Caracter Personal.</w:t>
      </w:r>
    </w:p>
    <w:p w14:paraId="72E9F528" w14:textId="77777777" w:rsidR="001C0EF6" w:rsidRDefault="001C0EF6" w:rsidP="001C0EF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cererea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formulată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Participantul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arăta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doreşte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informaţiile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îi</w:t>
      </w:r>
      <w:proofErr w:type="spellEnd"/>
      <w:r>
        <w:rPr>
          <w:rFonts w:ascii="Georgia" w:hAnsi="Georgia" w:cs="Georgia"/>
          <w:lang w:val="en"/>
        </w:rPr>
        <w:t xml:space="preserve"> fie </w:t>
      </w:r>
      <w:proofErr w:type="spellStart"/>
      <w:r>
        <w:rPr>
          <w:rFonts w:ascii="Georgia" w:hAnsi="Georgia" w:cs="Georgia"/>
          <w:lang w:val="en"/>
        </w:rPr>
        <w:t>comunicate</w:t>
      </w:r>
      <w:proofErr w:type="spellEnd"/>
      <w:r>
        <w:rPr>
          <w:rFonts w:ascii="Georgia" w:hAnsi="Georgia" w:cs="Georgia"/>
          <w:lang w:val="en"/>
        </w:rPr>
        <w:t xml:space="preserve"> la o </w:t>
      </w:r>
      <w:proofErr w:type="spellStart"/>
      <w:r>
        <w:rPr>
          <w:rFonts w:ascii="Georgia" w:hAnsi="Georgia" w:cs="Georgia"/>
          <w:lang w:val="en"/>
        </w:rPr>
        <w:t>anumită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adresă</w:t>
      </w:r>
      <w:proofErr w:type="spellEnd"/>
      <w:r>
        <w:rPr>
          <w:rFonts w:ascii="Georgia" w:hAnsi="Georgia" w:cs="Georgia"/>
          <w:lang w:val="en"/>
        </w:rPr>
        <w:t xml:space="preserve">, care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poştă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electronică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printr</w:t>
      </w:r>
      <w:proofErr w:type="spellEnd"/>
      <w:r>
        <w:rPr>
          <w:rFonts w:ascii="Georgia" w:hAnsi="Georgia" w:cs="Georgia"/>
          <w:lang w:val="en"/>
        </w:rPr>
        <w:t xml:space="preserve">-un </w:t>
      </w:r>
      <w:proofErr w:type="spellStart"/>
      <w:r>
        <w:rPr>
          <w:rFonts w:ascii="Georgia" w:hAnsi="Georgia" w:cs="Georgia"/>
          <w:lang w:val="en"/>
        </w:rPr>
        <w:t>serviciu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corespondenţă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asigure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predarea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i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face </w:t>
      </w:r>
      <w:proofErr w:type="spellStart"/>
      <w:r>
        <w:rPr>
          <w:rFonts w:ascii="Georgia" w:hAnsi="Georgia" w:cs="Georgia"/>
          <w:lang w:val="en"/>
        </w:rPr>
        <w:t>numai</w:t>
      </w:r>
      <w:proofErr w:type="spellEnd"/>
      <w:r>
        <w:rPr>
          <w:rFonts w:ascii="Georgia" w:hAnsi="Georgia" w:cs="Georgia"/>
          <w:lang w:val="en"/>
        </w:rPr>
        <w:t xml:space="preserve"> personal.</w:t>
      </w:r>
    </w:p>
    <w:p w14:paraId="146EF0C0" w14:textId="77777777" w:rsidR="001C0EF6" w:rsidRDefault="001C0EF6" w:rsidP="001C0EF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Georgia" w:hAnsi="Georgia" w:cs="Georgia"/>
          <w:lang w:val="en"/>
        </w:rPr>
      </w:pPr>
    </w:p>
    <w:p w14:paraId="7F16BAE8" w14:textId="77777777" w:rsidR="001C0EF6" w:rsidRDefault="001C0EF6" w:rsidP="001C0EF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10.7. 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exercitarea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drepturi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Participanții</w:t>
      </w:r>
      <w:proofErr w:type="spellEnd"/>
      <w:r>
        <w:rPr>
          <w:rFonts w:ascii="Georgia" w:hAnsi="Georgia" w:cs="Georgia"/>
          <w:lang w:val="en"/>
        </w:rPr>
        <w:t xml:space="preserve"> se pot </w:t>
      </w:r>
      <w:proofErr w:type="spellStart"/>
      <w:r>
        <w:rPr>
          <w:rFonts w:ascii="Georgia" w:hAnsi="Georgia" w:cs="Georgia"/>
          <w:lang w:val="en"/>
        </w:rPr>
        <w:t>adresa</w:t>
      </w:r>
      <w:proofErr w:type="spellEnd"/>
      <w:r>
        <w:rPr>
          <w:rFonts w:ascii="Georgia" w:hAnsi="Georgia" w:cs="Georgia"/>
          <w:lang w:val="en"/>
        </w:rPr>
        <w:t xml:space="preserve"> cu o </w:t>
      </w:r>
      <w:proofErr w:type="spellStart"/>
      <w:r>
        <w:rPr>
          <w:rFonts w:ascii="Georgia" w:hAnsi="Georgia" w:cs="Georgia"/>
          <w:lang w:val="en"/>
        </w:rPr>
        <w:t>cerere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scrisă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și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semnată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Mediplus</w:t>
      </w:r>
      <w:proofErr w:type="spellEnd"/>
      <w:r>
        <w:rPr>
          <w:rFonts w:ascii="Georgia" w:hAnsi="Georgia" w:cs="Georgia"/>
          <w:lang w:val="en"/>
        </w:rPr>
        <w:t xml:space="preserve"> Exim S.R.L. cu </w:t>
      </w:r>
      <w:proofErr w:type="spellStart"/>
      <w:r>
        <w:rPr>
          <w:rFonts w:ascii="Georgia" w:hAnsi="Georgia" w:cs="Georgia"/>
          <w:lang w:val="en"/>
        </w:rPr>
        <w:t>sediul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Mogoșoaia</w:t>
      </w:r>
      <w:proofErr w:type="spellEnd"/>
      <w:r>
        <w:rPr>
          <w:rFonts w:ascii="Georgia" w:hAnsi="Georgia" w:cs="Georgia"/>
          <w:lang w:val="en"/>
        </w:rPr>
        <w:t xml:space="preserve">, str. </w:t>
      </w:r>
      <w:proofErr w:type="spellStart"/>
      <w:r>
        <w:rPr>
          <w:rFonts w:ascii="Georgia" w:hAnsi="Georgia" w:cs="Georgia"/>
          <w:lang w:val="en"/>
        </w:rPr>
        <w:t>Ciobanului</w:t>
      </w:r>
      <w:proofErr w:type="spellEnd"/>
      <w:r>
        <w:rPr>
          <w:rFonts w:ascii="Georgia" w:hAnsi="Georgia" w:cs="Georgia"/>
          <w:lang w:val="en"/>
        </w:rPr>
        <w:t xml:space="preserve"> nr. 133, </w:t>
      </w:r>
      <w:proofErr w:type="spellStart"/>
      <w:r>
        <w:rPr>
          <w:rFonts w:ascii="Georgia" w:hAnsi="Georgia" w:cs="Georgia"/>
          <w:lang w:val="en"/>
        </w:rPr>
        <w:t>jud</w:t>
      </w:r>
      <w:proofErr w:type="spellEnd"/>
      <w:r>
        <w:rPr>
          <w:rFonts w:ascii="Georgia" w:hAnsi="Georgia" w:cs="Georgia"/>
          <w:lang w:val="en"/>
        </w:rPr>
        <w:t xml:space="preserve">. Ilfov, 077135, </w:t>
      </w:r>
      <w:proofErr w:type="spellStart"/>
      <w:r>
        <w:rPr>
          <w:rFonts w:ascii="Georgia" w:hAnsi="Georgia" w:cs="Georgia"/>
          <w:lang w:val="en"/>
        </w:rPr>
        <w:t>România</w:t>
      </w:r>
      <w:proofErr w:type="spellEnd"/>
      <w:r>
        <w:rPr>
          <w:rFonts w:ascii="Georgia" w:hAnsi="Georgia" w:cs="Georgia"/>
          <w:lang w:val="en"/>
        </w:rPr>
        <w:t xml:space="preserve">, Tel: +4021.301.74.74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adresa</w:t>
      </w:r>
      <w:proofErr w:type="spellEnd"/>
      <w:r>
        <w:rPr>
          <w:rFonts w:ascii="Georgia" w:hAnsi="Georgia" w:cs="Georgia"/>
          <w:lang w:val="en"/>
        </w:rPr>
        <w:t xml:space="preserve"> de e-mail </w:t>
      </w:r>
      <w:hyperlink r:id="rId6" w:history="1">
        <w:r>
          <w:rPr>
            <w:rFonts w:ascii="Georgia" w:hAnsi="Georgia" w:cs="Georgia"/>
            <w:color w:val="0563C1"/>
            <w:u w:val="single"/>
            <w:lang w:val="en"/>
          </w:rPr>
          <w:t>protectiedate@adpharma.com</w:t>
        </w:r>
      </w:hyperlink>
      <w:r>
        <w:rPr>
          <w:rFonts w:ascii="Georgia" w:hAnsi="Georgia" w:cs="Georgia"/>
          <w:lang w:val="en"/>
        </w:rPr>
        <w:t xml:space="preserve">. </w:t>
      </w:r>
    </w:p>
    <w:p w14:paraId="260D4939" w14:textId="77777777" w:rsidR="001C0EF6" w:rsidRDefault="001C0EF6" w:rsidP="001C0EF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lastRenderedPageBreak/>
        <w:tab/>
      </w:r>
      <w:proofErr w:type="spellStart"/>
      <w:r>
        <w:rPr>
          <w:rFonts w:ascii="Georgia" w:hAnsi="Georgia" w:cs="Georgia"/>
          <w:lang w:val="en"/>
        </w:rPr>
        <w:t>Autoritatea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Națională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Supravegherea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Prelucrării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Datelor</w:t>
      </w:r>
      <w:proofErr w:type="spellEnd"/>
      <w:r>
        <w:rPr>
          <w:rFonts w:ascii="Georgia" w:hAnsi="Georgia" w:cs="Georgia"/>
          <w:lang w:val="en"/>
        </w:rPr>
        <w:t xml:space="preserve"> cu Caracter Personal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contactată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telefon</w:t>
      </w:r>
      <w:proofErr w:type="spellEnd"/>
      <w:r>
        <w:rPr>
          <w:rFonts w:ascii="Georgia" w:hAnsi="Georgia" w:cs="Georgia"/>
          <w:lang w:val="en"/>
        </w:rPr>
        <w:t xml:space="preserve"> +40.318.059.211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email </w:t>
      </w:r>
      <w:r>
        <w:rPr>
          <w:rFonts w:ascii="Georgia" w:hAnsi="Georgia" w:cs="Georgia"/>
          <w:color w:val="0563C1"/>
          <w:u w:val="single"/>
          <w:lang w:val="en"/>
        </w:rPr>
        <w:t>anspdcp@dataprotection.ro</w:t>
      </w:r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adresa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București</w:t>
      </w:r>
      <w:proofErr w:type="spellEnd"/>
      <w:r>
        <w:rPr>
          <w:rFonts w:ascii="Georgia" w:hAnsi="Georgia" w:cs="Georgia"/>
          <w:lang w:val="en"/>
        </w:rPr>
        <w:t xml:space="preserve"> sector 1, B-</w:t>
      </w:r>
      <w:proofErr w:type="spellStart"/>
      <w:r>
        <w:rPr>
          <w:rFonts w:ascii="Georgia" w:hAnsi="Georgia" w:cs="Georgia"/>
          <w:lang w:val="en"/>
        </w:rPr>
        <w:t>dul</w:t>
      </w:r>
      <w:proofErr w:type="spellEnd"/>
      <w:r>
        <w:rPr>
          <w:rFonts w:ascii="Georgia" w:hAnsi="Georgia" w:cs="Georgia"/>
          <w:lang w:val="en"/>
        </w:rPr>
        <w:t xml:space="preserve"> G-</w:t>
      </w:r>
      <w:proofErr w:type="spellStart"/>
      <w:r>
        <w:rPr>
          <w:rFonts w:ascii="Georgia" w:hAnsi="Georgia" w:cs="Georgia"/>
          <w:lang w:val="en"/>
        </w:rPr>
        <w:t>ral</w:t>
      </w:r>
      <w:proofErr w:type="spellEnd"/>
      <w:r>
        <w:rPr>
          <w:rFonts w:ascii="Georgia" w:hAnsi="Georgia" w:cs="Georgia"/>
          <w:lang w:val="en"/>
        </w:rPr>
        <w:t xml:space="preserve">. Gheorghe </w:t>
      </w:r>
      <w:proofErr w:type="spellStart"/>
      <w:r>
        <w:rPr>
          <w:rFonts w:ascii="Georgia" w:hAnsi="Georgia" w:cs="Georgia"/>
          <w:lang w:val="en"/>
        </w:rPr>
        <w:t>Magheru</w:t>
      </w:r>
      <w:proofErr w:type="spellEnd"/>
      <w:r>
        <w:rPr>
          <w:rFonts w:ascii="Georgia" w:hAnsi="Georgia" w:cs="Georgia"/>
          <w:lang w:val="en"/>
        </w:rPr>
        <w:t xml:space="preserve"> 28-30.</w:t>
      </w:r>
    </w:p>
    <w:p w14:paraId="66BEDBC2" w14:textId="77777777" w:rsidR="001C0EF6" w:rsidRDefault="001C0EF6" w:rsidP="001C0EF6">
      <w:pPr>
        <w:tabs>
          <w:tab w:val="left" w:pos="630"/>
        </w:tabs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ab/>
      </w:r>
    </w:p>
    <w:p w14:paraId="4301895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  <w:lang w:val="en"/>
        </w:rPr>
      </w:pPr>
      <w:r>
        <w:rPr>
          <w:rFonts w:ascii="Georgia" w:hAnsi="Georgia" w:cs="Georgia"/>
          <w:sz w:val="24"/>
          <w:szCs w:val="24"/>
          <w:lang w:val="en"/>
        </w:rPr>
        <w:t xml:space="preserve">10.8.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multe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detalii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despre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Politica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confidențialitate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Mediplus</w:t>
      </w:r>
      <w:proofErr w:type="spellEnd"/>
      <w:r>
        <w:rPr>
          <w:rFonts w:ascii="Georgia" w:hAnsi="Georgia" w:cs="Georgia"/>
          <w:lang w:val="en"/>
        </w:rPr>
        <w:t xml:space="preserve"> Exim S.R.L., </w:t>
      </w:r>
      <w:proofErr w:type="spellStart"/>
      <w:r>
        <w:rPr>
          <w:rFonts w:ascii="Georgia" w:hAnsi="Georgia" w:cs="Georgia"/>
          <w:lang w:val="en"/>
        </w:rPr>
        <w:t>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rugăm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vizitați</w:t>
      </w:r>
      <w:proofErr w:type="spellEnd"/>
      <w:r>
        <w:rPr>
          <w:rFonts w:ascii="Georgia" w:hAnsi="Georgia" w:cs="Georgia"/>
          <w:lang w:val="en"/>
        </w:rPr>
        <w:t xml:space="preserve">: </w:t>
      </w:r>
      <w:hyperlink r:id="rId7" w:history="1">
        <w:r>
          <w:rPr>
            <w:rFonts w:ascii="Times New Roman" w:hAnsi="Times New Roman" w:cs="Times New Roman"/>
            <w:sz w:val="24"/>
            <w:szCs w:val="24"/>
            <w:lang w:val="en"/>
          </w:rPr>
          <w:t>https://farmaciilerespiro.ro/</w:t>
        </w:r>
      </w:hyperlink>
    </w:p>
    <w:p w14:paraId="2CFE2BE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563C1"/>
          <w:sz w:val="24"/>
          <w:szCs w:val="24"/>
          <w:u w:val="single"/>
          <w:lang w:val="en"/>
        </w:rPr>
      </w:pPr>
    </w:p>
    <w:p w14:paraId="2DE78607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lang w:val="en"/>
        </w:rPr>
      </w:pPr>
    </w:p>
    <w:p w14:paraId="260D821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sz w:val="24"/>
          <w:szCs w:val="24"/>
          <w:lang w:val="en"/>
        </w:rPr>
      </w:pPr>
    </w:p>
    <w:p w14:paraId="6F44E4D4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11.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Regulamentul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Oficial</w:t>
      </w:r>
      <w:proofErr w:type="spellEnd"/>
      <w:r>
        <w:rPr>
          <w:rFonts w:ascii="Georgia" w:hAnsi="Georgia" w:cs="Georgia"/>
          <w:b/>
          <w:bCs/>
          <w:i/>
          <w:iCs/>
          <w:u w:val="single"/>
          <w:lang w:val="en"/>
        </w:rPr>
        <w:t xml:space="preserve"> al </w:t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Campaniei</w:t>
      </w:r>
      <w:proofErr w:type="spellEnd"/>
    </w:p>
    <w:p w14:paraId="410B7A7F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11.1.</w:t>
      </w:r>
      <w:r>
        <w:rPr>
          <w:rFonts w:ascii="Georgia" w:hAnsi="Georgia" w:cs="Georgia"/>
          <w:lang w:val="en"/>
        </w:rPr>
        <w:tab/>
        <w:t xml:space="preserve">Pe </w:t>
      </w:r>
      <w:proofErr w:type="spellStart"/>
      <w:r>
        <w:rPr>
          <w:rFonts w:ascii="Georgia" w:hAnsi="Georgia" w:cs="Georgia"/>
          <w:lang w:val="en"/>
        </w:rPr>
        <w:t>toată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perioada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doritorii</w:t>
      </w:r>
      <w:proofErr w:type="spellEnd"/>
      <w:r>
        <w:rPr>
          <w:rFonts w:ascii="Georgia" w:hAnsi="Georgia" w:cs="Georgia"/>
          <w:lang w:val="en"/>
        </w:rPr>
        <w:t xml:space="preserve"> pot </w:t>
      </w:r>
      <w:proofErr w:type="spellStart"/>
      <w:r>
        <w:rPr>
          <w:rFonts w:ascii="Georgia" w:hAnsi="Georgia" w:cs="Georgia"/>
          <w:lang w:val="en"/>
        </w:rPr>
        <w:t>afla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detalii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despre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>, pot consulta</w:t>
      </w:r>
      <w:r>
        <w:rPr>
          <w:rFonts w:ascii="Georgia" w:hAnsi="Georgia" w:cs="Georgia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mod </w:t>
      </w:r>
      <w:proofErr w:type="spellStart"/>
      <w:r>
        <w:rPr>
          <w:rFonts w:ascii="Georgia" w:hAnsi="Georgia" w:cs="Georgia"/>
          <w:lang w:val="en"/>
        </w:rPr>
        <w:t>gratuit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pagina</w:t>
      </w:r>
      <w:proofErr w:type="spellEnd"/>
      <w:r>
        <w:rPr>
          <w:rFonts w:ascii="Georgia" w:hAnsi="Georgia" w:cs="Georgia"/>
          <w:lang w:val="en"/>
        </w:rPr>
        <w:t xml:space="preserve"> de Facebook: </w:t>
      </w:r>
      <w:hyperlink r:id="rId8" w:history="1">
        <w:r>
          <w:rPr>
            <w:rFonts w:ascii="Georgia" w:hAnsi="Georgia" w:cs="Georgia"/>
            <w:lang w:val="en"/>
          </w:rPr>
          <w:t>https://www.facebook.com/FarmaciileRespiro/</w:t>
        </w:r>
      </w:hyperlink>
      <w:r>
        <w:rPr>
          <w:rFonts w:ascii="Georgia" w:hAnsi="Georgia" w:cs="Georgia"/>
          <w:lang w:val="en"/>
        </w:rPr>
        <w:t xml:space="preserve">, pe site: </w:t>
      </w:r>
      <w:hyperlink r:id="rId9" w:history="1">
        <w:r>
          <w:rPr>
            <w:rFonts w:ascii="Georgia" w:hAnsi="Georgia" w:cs="Georgia"/>
            <w:color w:val="0563C1"/>
            <w:u w:val="single"/>
            <w:lang w:val="en"/>
          </w:rPr>
          <w:t>www.farmaciilerespiro.ro</w:t>
        </w:r>
      </w:hyperlink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pot </w:t>
      </w:r>
      <w:proofErr w:type="spellStart"/>
      <w:r>
        <w:rPr>
          <w:rFonts w:ascii="Georgia" w:hAnsi="Georgia" w:cs="Georgia"/>
          <w:lang w:val="en"/>
        </w:rPr>
        <w:t>solicita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al </w:t>
      </w:r>
      <w:proofErr w:type="spellStart"/>
      <w:r>
        <w:rPr>
          <w:rFonts w:ascii="Georgia" w:hAnsi="Georgia" w:cs="Georgia"/>
          <w:lang w:val="en"/>
        </w:rPr>
        <w:t>acesteia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participantă</w:t>
      </w:r>
      <w:proofErr w:type="spellEnd"/>
      <w:r>
        <w:rPr>
          <w:rFonts w:ascii="Georgia" w:hAnsi="Georgia" w:cs="Georgia"/>
          <w:lang w:val="en"/>
        </w:rPr>
        <w:t>.</w:t>
      </w:r>
    </w:p>
    <w:p w14:paraId="7067401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11.2.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participarea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aderă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mod </w:t>
      </w:r>
      <w:proofErr w:type="spellStart"/>
      <w:r>
        <w:rPr>
          <w:rFonts w:ascii="Georgia" w:hAnsi="Georgia" w:cs="Georgia"/>
          <w:lang w:val="en"/>
        </w:rPr>
        <w:t>expres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necondiţionat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obligă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respecte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totalitate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termenii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acestuia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nerespectare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prevederilor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conduce la </w:t>
      </w:r>
      <w:proofErr w:type="spellStart"/>
      <w:r>
        <w:rPr>
          <w:rFonts w:ascii="Georgia" w:hAnsi="Georgia" w:cs="Georgia"/>
          <w:lang w:val="en"/>
        </w:rPr>
        <w:t>descalificarea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neacordarea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>.</w:t>
      </w:r>
    </w:p>
    <w:p w14:paraId="44137A8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11.3.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rezervă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modifica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suspenda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întrerupe</w:t>
      </w:r>
      <w:proofErr w:type="spellEnd"/>
      <w:r>
        <w:rPr>
          <w:rFonts w:ascii="Georgia" w:hAnsi="Georgia" w:cs="Georgia"/>
          <w:lang w:val="en"/>
        </w:rPr>
        <w:t xml:space="preserve"> Campania, </w:t>
      </w:r>
      <w:proofErr w:type="spellStart"/>
      <w:r>
        <w:rPr>
          <w:rFonts w:ascii="Georgia" w:hAnsi="Georgia" w:cs="Georgia"/>
          <w:lang w:val="en"/>
        </w:rPr>
        <w:t>fără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compensare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3A50F073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11.4.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asumă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răspunderea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neluarea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cunoştinţă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către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modificărilor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suspendării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întreruperea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cât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timp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acestea</w:t>
      </w:r>
      <w:proofErr w:type="spellEnd"/>
      <w:r>
        <w:rPr>
          <w:rFonts w:ascii="Georgia" w:hAnsi="Georgia" w:cs="Georgia"/>
          <w:lang w:val="en"/>
        </w:rPr>
        <w:t xml:space="preserve"> sunt </w:t>
      </w:r>
      <w:proofErr w:type="spellStart"/>
      <w:r>
        <w:rPr>
          <w:rFonts w:ascii="Georgia" w:hAnsi="Georgia" w:cs="Georgia"/>
          <w:lang w:val="en"/>
        </w:rPr>
        <w:t>publice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Farmacie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participantă</w:t>
      </w:r>
      <w:proofErr w:type="spellEnd"/>
      <w:r>
        <w:rPr>
          <w:rFonts w:ascii="Georgia" w:hAnsi="Georgia" w:cs="Georgia"/>
          <w:lang w:val="en"/>
        </w:rPr>
        <w:t>.</w:t>
      </w:r>
    </w:p>
    <w:p w14:paraId="4E255055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11.5.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forţă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majoră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fortuit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</w:t>
      </w:r>
      <w:proofErr w:type="spellEnd"/>
      <w:r>
        <w:rPr>
          <w:rFonts w:ascii="Georgia" w:hAnsi="Georgia" w:cs="Georgia"/>
          <w:lang w:val="en"/>
        </w:rPr>
        <w:t xml:space="preserve"> face </w:t>
      </w:r>
      <w:proofErr w:type="spellStart"/>
      <w:r>
        <w:rPr>
          <w:rFonts w:ascii="Georgia" w:hAnsi="Georgia" w:cs="Georgia"/>
          <w:lang w:val="en"/>
        </w:rPr>
        <w:t>imposibilă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continuarea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poate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suspenda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întrerupe</w:t>
      </w:r>
      <w:proofErr w:type="spellEnd"/>
      <w:r>
        <w:rPr>
          <w:rFonts w:ascii="Georgia" w:hAnsi="Georgia" w:cs="Georgia"/>
          <w:lang w:val="en"/>
        </w:rPr>
        <w:t xml:space="preserve"> Campania </w:t>
      </w:r>
      <w:proofErr w:type="spellStart"/>
      <w:r>
        <w:rPr>
          <w:rFonts w:ascii="Georgia" w:hAnsi="Georgia" w:cs="Georgia"/>
          <w:lang w:val="en"/>
        </w:rPr>
        <w:t>operând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modificările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necesare</w:t>
      </w:r>
      <w:proofErr w:type="spellEnd"/>
      <w:r>
        <w:rPr>
          <w:rFonts w:ascii="Georgia" w:hAnsi="Georgia" w:cs="Georgia"/>
          <w:lang w:val="en"/>
        </w:rPr>
        <w:t xml:space="preserve">, care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comunicate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publicului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fără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acest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lucru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îndreptăţească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solicite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despăgubiri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08879D95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12.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proofErr w:type="spellStart"/>
      <w:r>
        <w:rPr>
          <w:rFonts w:ascii="Georgia" w:hAnsi="Georgia" w:cs="Georgia"/>
          <w:b/>
          <w:bCs/>
          <w:i/>
          <w:iCs/>
          <w:u w:val="single"/>
          <w:lang w:val="en"/>
        </w:rPr>
        <w:t>Litigii</w:t>
      </w:r>
      <w:proofErr w:type="spellEnd"/>
    </w:p>
    <w:p w14:paraId="55B5024B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12.1.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Eventualele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litigii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apărute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între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Participanţii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prezenta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rezolva</w:t>
      </w:r>
      <w:proofErr w:type="spellEnd"/>
      <w:r>
        <w:rPr>
          <w:rFonts w:ascii="Georgia" w:hAnsi="Georgia" w:cs="Georgia"/>
          <w:lang w:val="en"/>
        </w:rPr>
        <w:t xml:space="preserve"> pe </w:t>
      </w:r>
      <w:proofErr w:type="spellStart"/>
      <w:r>
        <w:rPr>
          <w:rFonts w:ascii="Georgia" w:hAnsi="Georgia" w:cs="Georgia"/>
          <w:lang w:val="en"/>
        </w:rPr>
        <w:t>cale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amiabilă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aceasta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posibilă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litigiile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vor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soluţionate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instanţele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judecătoreşti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competente</w:t>
      </w:r>
      <w:proofErr w:type="spellEnd"/>
      <w:r>
        <w:rPr>
          <w:rFonts w:ascii="Georgia" w:hAnsi="Georgia" w:cs="Georgia"/>
          <w:lang w:val="en"/>
        </w:rPr>
        <w:t xml:space="preserve"> de la </w:t>
      </w:r>
      <w:proofErr w:type="spellStart"/>
      <w:r>
        <w:rPr>
          <w:rFonts w:ascii="Georgia" w:hAnsi="Georgia" w:cs="Georgia"/>
          <w:lang w:val="en"/>
        </w:rPr>
        <w:t>sediul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Organizatorului</w:t>
      </w:r>
      <w:proofErr w:type="spellEnd"/>
      <w:r>
        <w:rPr>
          <w:rFonts w:ascii="Georgia" w:hAnsi="Georgia" w:cs="Georgia"/>
          <w:lang w:val="en"/>
        </w:rPr>
        <w:t>.</w:t>
      </w:r>
    </w:p>
    <w:p w14:paraId="1C25D4AF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12.2.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reclamaţie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legată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desfăşurarea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face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scris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termen de 5 </w:t>
      </w:r>
      <w:proofErr w:type="spellStart"/>
      <w:r>
        <w:rPr>
          <w:rFonts w:ascii="Georgia" w:hAnsi="Georgia" w:cs="Georgia"/>
          <w:lang w:val="en"/>
        </w:rPr>
        <w:t>zile</w:t>
      </w:r>
      <w:proofErr w:type="spellEnd"/>
      <w:r>
        <w:rPr>
          <w:rFonts w:ascii="Georgia" w:hAnsi="Georgia" w:cs="Georgia"/>
          <w:lang w:val="en"/>
        </w:rPr>
        <w:t xml:space="preserve"> de la data la care s-a </w:t>
      </w:r>
      <w:proofErr w:type="spellStart"/>
      <w:r>
        <w:rPr>
          <w:rFonts w:ascii="Georgia" w:hAnsi="Georgia" w:cs="Georgia"/>
          <w:lang w:val="en"/>
        </w:rPr>
        <w:t>cunoscut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trebuia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se </w:t>
      </w:r>
      <w:proofErr w:type="spellStart"/>
      <w:r>
        <w:rPr>
          <w:rFonts w:ascii="Georgia" w:hAnsi="Georgia" w:cs="Georgia"/>
          <w:lang w:val="en"/>
        </w:rPr>
        <w:t>cunoască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evenimentul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cauzator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prejudicii</w:t>
      </w:r>
      <w:proofErr w:type="spellEnd"/>
      <w:r>
        <w:rPr>
          <w:rFonts w:ascii="Georgia" w:hAnsi="Georgia" w:cs="Georgia"/>
          <w:lang w:val="en"/>
        </w:rPr>
        <w:t>.</w:t>
      </w:r>
    </w:p>
    <w:p w14:paraId="725D0474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both"/>
        <w:rPr>
          <w:rFonts w:ascii="Georgia" w:hAnsi="Georgia" w:cs="Georgia"/>
          <w:b/>
          <w:bCs/>
          <w:i/>
          <w:iCs/>
          <w:u w:val="single"/>
          <w:lang w:val="en"/>
        </w:rPr>
      </w:pPr>
      <w:r>
        <w:rPr>
          <w:rFonts w:ascii="Georgia" w:hAnsi="Georgia" w:cs="Georgia"/>
          <w:b/>
          <w:bCs/>
          <w:i/>
          <w:iCs/>
          <w:lang w:val="en"/>
        </w:rPr>
        <w:t>13.</w:t>
      </w:r>
      <w:r>
        <w:rPr>
          <w:rFonts w:ascii="Georgia" w:hAnsi="Georgia" w:cs="Georgia"/>
          <w:b/>
          <w:bCs/>
          <w:i/>
          <w:iCs/>
          <w:lang w:val="en"/>
        </w:rPr>
        <w:tab/>
      </w:r>
      <w:r>
        <w:rPr>
          <w:rFonts w:ascii="Georgia" w:hAnsi="Georgia" w:cs="Georgia"/>
          <w:b/>
          <w:bCs/>
          <w:i/>
          <w:iCs/>
          <w:u w:val="single"/>
          <w:lang w:val="en"/>
        </w:rPr>
        <w:t>Diverse</w:t>
      </w:r>
    </w:p>
    <w:p w14:paraId="7580CFE5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firstLine="1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13.1.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asumă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responsabilitatea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putea</w:t>
      </w:r>
      <w:proofErr w:type="spellEnd"/>
      <w:r>
        <w:rPr>
          <w:rFonts w:ascii="Georgia" w:hAnsi="Georgia" w:cs="Georgia"/>
          <w:lang w:val="en"/>
        </w:rPr>
        <w:t xml:space="preserve"> fi </w:t>
      </w:r>
      <w:proofErr w:type="spellStart"/>
      <w:r>
        <w:rPr>
          <w:rFonts w:ascii="Georgia" w:hAnsi="Georgia" w:cs="Georgia"/>
          <w:lang w:val="en"/>
        </w:rPr>
        <w:t>implicat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nicio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modalitate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disputele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referitoare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proprietate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asupra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premiilor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69B48AD6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13.2.</w:t>
      </w:r>
      <w:r>
        <w:rPr>
          <w:rFonts w:ascii="Georgia" w:hAnsi="Georgia" w:cs="Georgia"/>
          <w:lang w:val="en"/>
        </w:rPr>
        <w:tab/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că</w:t>
      </w:r>
      <w:proofErr w:type="spellEnd"/>
      <w:r>
        <w:rPr>
          <w:rFonts w:ascii="Georgia" w:hAnsi="Georgia" w:cs="Georgia"/>
          <w:lang w:val="en"/>
        </w:rPr>
        <w:t xml:space="preserve"> un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 nu a </w:t>
      </w:r>
      <w:proofErr w:type="spellStart"/>
      <w:r>
        <w:rPr>
          <w:rFonts w:ascii="Georgia" w:hAnsi="Georgia" w:cs="Georgia"/>
          <w:lang w:val="en"/>
        </w:rPr>
        <w:t>îndeplinit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>/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nu a </w:t>
      </w:r>
      <w:proofErr w:type="spellStart"/>
      <w:r>
        <w:rPr>
          <w:rFonts w:ascii="Georgia" w:hAnsi="Georgia" w:cs="Georgia"/>
          <w:lang w:val="en"/>
        </w:rPr>
        <w:t>respectat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condiţiile</w:t>
      </w:r>
      <w:proofErr w:type="spellEnd"/>
      <w:r>
        <w:rPr>
          <w:rFonts w:ascii="Georgia" w:hAnsi="Georgia" w:cs="Georgia"/>
          <w:lang w:val="en"/>
        </w:rPr>
        <w:t xml:space="preserve"> stipulate de </w:t>
      </w:r>
      <w:proofErr w:type="spellStart"/>
      <w:r>
        <w:rPr>
          <w:rFonts w:ascii="Georgia" w:hAnsi="Georgia" w:cs="Georgia"/>
          <w:lang w:val="en"/>
        </w:rPr>
        <w:t>prezentul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Regulament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Oficial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rezervă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</w:t>
      </w:r>
      <w:proofErr w:type="spellStart"/>
      <w:r>
        <w:rPr>
          <w:rFonts w:ascii="Georgia" w:hAnsi="Georgia" w:cs="Georgia"/>
          <w:lang w:val="en"/>
        </w:rPr>
        <w:t>suspenda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oricând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drepturile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beneficiile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revin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câştigătorului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fără</w:t>
      </w:r>
      <w:proofErr w:type="spellEnd"/>
      <w:r>
        <w:rPr>
          <w:rFonts w:ascii="Georgia" w:hAnsi="Georgia" w:cs="Georgia"/>
          <w:lang w:val="en"/>
        </w:rPr>
        <w:t xml:space="preserve"> ca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datoreze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vreo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despăgubire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plată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respectivului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.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cazul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care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constată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asemenea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situaţii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dupã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</w:t>
      </w:r>
      <w:proofErr w:type="spellEnd"/>
      <w:r>
        <w:rPr>
          <w:rFonts w:ascii="Georgia" w:hAnsi="Georgia" w:cs="Georgia"/>
          <w:lang w:val="en"/>
        </w:rPr>
        <w:t xml:space="preserve"> a </w:t>
      </w:r>
      <w:proofErr w:type="spellStart"/>
      <w:r>
        <w:rPr>
          <w:rFonts w:ascii="Georgia" w:hAnsi="Georgia" w:cs="Georgia"/>
          <w:lang w:val="en"/>
        </w:rPr>
        <w:t>fost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deja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acordat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respectivul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câştigător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restitui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lastRenderedPageBreak/>
        <w:t>Organizatorului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valoarea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premiului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cheltuielile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aferente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suportate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Organizator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legatură</w:t>
      </w:r>
      <w:proofErr w:type="spellEnd"/>
      <w:r>
        <w:rPr>
          <w:rFonts w:ascii="Georgia" w:hAnsi="Georgia" w:cs="Georgia"/>
          <w:lang w:val="en"/>
        </w:rPr>
        <w:t xml:space="preserve"> cu </w:t>
      </w:r>
      <w:proofErr w:type="spellStart"/>
      <w:r>
        <w:rPr>
          <w:rFonts w:ascii="Georgia" w:hAnsi="Georgia" w:cs="Georgia"/>
          <w:lang w:val="en"/>
        </w:rPr>
        <w:t>aceasta</w:t>
      </w:r>
      <w:proofErr w:type="spellEnd"/>
      <w:r>
        <w:rPr>
          <w:rFonts w:ascii="Georgia" w:hAnsi="Georgia" w:cs="Georgia"/>
          <w:lang w:val="en"/>
        </w:rPr>
        <w:t>.</w:t>
      </w:r>
    </w:p>
    <w:p w14:paraId="4E3F1D51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hanging="2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 xml:space="preserve">13.3.  </w:t>
      </w: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îşi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rezerva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dreptul</w:t>
      </w:r>
      <w:proofErr w:type="spellEnd"/>
      <w:r>
        <w:rPr>
          <w:rFonts w:ascii="Georgia" w:hAnsi="Georgia" w:cs="Georgia"/>
          <w:lang w:val="en"/>
        </w:rPr>
        <w:t xml:space="preserve"> de a selecta permanent </w:t>
      </w:r>
      <w:proofErr w:type="spellStart"/>
      <w:r>
        <w:rPr>
          <w:rFonts w:ascii="Georgia" w:hAnsi="Georgia" w:cs="Georgia"/>
          <w:lang w:val="en"/>
        </w:rPr>
        <w:t>farmacii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eligibile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pentru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participarea</w:t>
      </w:r>
      <w:proofErr w:type="spellEnd"/>
      <w:r>
        <w:rPr>
          <w:rFonts w:ascii="Georgia" w:hAnsi="Georgia" w:cs="Georgia"/>
          <w:lang w:val="en"/>
        </w:rPr>
        <w:t xml:space="preserve"> la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şi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a le</w:t>
      </w:r>
      <w:proofErr w:type="spellEnd"/>
      <w:r>
        <w:rPr>
          <w:rFonts w:ascii="Georgia" w:hAnsi="Georgia" w:cs="Georgia"/>
          <w:lang w:val="en"/>
        </w:rPr>
        <w:t xml:space="preserve"> introduce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orice</w:t>
      </w:r>
      <w:proofErr w:type="spellEnd"/>
      <w:r>
        <w:rPr>
          <w:rFonts w:ascii="Georgia" w:hAnsi="Georgia" w:cs="Georgia"/>
          <w:lang w:val="en"/>
        </w:rPr>
        <w:t xml:space="preserve"> moment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</w:t>
      </w:r>
      <w:proofErr w:type="spellEnd"/>
      <w:r>
        <w:rPr>
          <w:rFonts w:ascii="Georgia" w:hAnsi="Georgia" w:cs="Georgia"/>
          <w:lang w:val="en"/>
        </w:rPr>
        <w:t xml:space="preserve">. </w:t>
      </w:r>
    </w:p>
    <w:p w14:paraId="665483A4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Organizatorul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Campaniei</w:t>
      </w:r>
      <w:proofErr w:type="spellEnd"/>
      <w:r>
        <w:rPr>
          <w:rFonts w:ascii="Georgia" w:hAnsi="Georgia" w:cs="Georgia"/>
          <w:lang w:val="en"/>
        </w:rPr>
        <w:t xml:space="preserve"> nu </w:t>
      </w:r>
      <w:proofErr w:type="spellStart"/>
      <w:r>
        <w:rPr>
          <w:rFonts w:ascii="Georgia" w:hAnsi="Georgia" w:cs="Georgia"/>
          <w:lang w:val="en"/>
        </w:rPr>
        <w:t>este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răspunzător</w:t>
      </w:r>
      <w:proofErr w:type="spellEnd"/>
      <w:r>
        <w:rPr>
          <w:rFonts w:ascii="Georgia" w:hAnsi="Georgia" w:cs="Georgia"/>
          <w:lang w:val="en"/>
        </w:rPr>
        <w:t xml:space="preserve"> de </w:t>
      </w:r>
      <w:proofErr w:type="spellStart"/>
      <w:r>
        <w:rPr>
          <w:rFonts w:ascii="Georgia" w:hAnsi="Georgia" w:cs="Georgia"/>
          <w:lang w:val="en"/>
        </w:rPr>
        <w:t>plata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taxelor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sau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gramStart"/>
      <w:r>
        <w:rPr>
          <w:rFonts w:ascii="Georgia" w:hAnsi="Georgia" w:cs="Georgia"/>
          <w:lang w:val="en"/>
        </w:rPr>
        <w:t>a</w:t>
      </w:r>
      <w:proofErr w:type="gram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altor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obligaţii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financiare</w:t>
      </w:r>
      <w:proofErr w:type="spellEnd"/>
      <w:r>
        <w:rPr>
          <w:rFonts w:ascii="Georgia" w:hAnsi="Georgia" w:cs="Georgia"/>
          <w:lang w:val="en"/>
        </w:rPr>
        <w:t xml:space="preserve"> legate de </w:t>
      </w:r>
      <w:proofErr w:type="spellStart"/>
      <w:r>
        <w:rPr>
          <w:rFonts w:ascii="Georgia" w:hAnsi="Georgia" w:cs="Georgia"/>
          <w:lang w:val="en"/>
        </w:rPr>
        <w:t>premiile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oferite</w:t>
      </w:r>
      <w:proofErr w:type="spellEnd"/>
      <w:r>
        <w:rPr>
          <w:rFonts w:ascii="Georgia" w:hAnsi="Georgia" w:cs="Georgia"/>
          <w:lang w:val="en"/>
        </w:rPr>
        <w:t xml:space="preserve">, </w:t>
      </w:r>
      <w:proofErr w:type="spellStart"/>
      <w:r>
        <w:rPr>
          <w:rFonts w:ascii="Georgia" w:hAnsi="Georgia" w:cs="Georgia"/>
          <w:lang w:val="en"/>
        </w:rPr>
        <w:t>acestea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fiind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în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sarcina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persoanelor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câştig</w:t>
      </w:r>
      <w:r>
        <w:rPr>
          <w:rFonts w:ascii="Cambria" w:hAnsi="Cambria" w:cs="Cambria"/>
          <w:lang w:val="en"/>
        </w:rPr>
        <w:t>ǎ</w:t>
      </w:r>
      <w:r>
        <w:rPr>
          <w:rFonts w:ascii="Georgia" w:hAnsi="Georgia" w:cs="Georgia"/>
          <w:lang w:val="en"/>
        </w:rPr>
        <w:t>toare</w:t>
      </w:r>
      <w:proofErr w:type="spellEnd"/>
      <w:r>
        <w:rPr>
          <w:rFonts w:ascii="Georgia" w:hAnsi="Georgia" w:cs="Georgia"/>
          <w:lang w:val="en"/>
        </w:rPr>
        <w:t>.</w:t>
      </w:r>
    </w:p>
    <w:p w14:paraId="534B14E7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026DB218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455603D5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  <w:r>
        <w:rPr>
          <w:rFonts w:ascii="Georgia" w:hAnsi="Georgia" w:cs="Georgia"/>
          <w:lang w:val="en"/>
        </w:rPr>
        <w:t>ORGANIZATOR,</w:t>
      </w:r>
    </w:p>
    <w:p w14:paraId="0FDDD64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MEDIPLUS EXIM S.R.L.,</w:t>
      </w:r>
    </w:p>
    <w:p w14:paraId="4C73233C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mandatar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S.S. HANCHEVICI NICOLETA</w:t>
      </w:r>
    </w:p>
    <w:p w14:paraId="781B97C6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</w:p>
    <w:p w14:paraId="559A851C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ANEXA 1 („FARMACIILE”)</w:t>
      </w:r>
    </w:p>
    <w:p w14:paraId="23F15884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LA REGULAMENTUL OFICIAL AL CAMPANIEI PROMOŢIONALE</w:t>
      </w:r>
    </w:p>
    <w:p w14:paraId="7CDD9585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proofErr w:type="gramStart"/>
      <w:r>
        <w:rPr>
          <w:rFonts w:ascii="Georgia" w:hAnsi="Georgia" w:cs="Georgia"/>
          <w:b/>
          <w:bCs/>
          <w:lang w:val="en"/>
        </w:rPr>
        <w:t>“ TOMBOLA</w:t>
      </w:r>
      <w:proofErr w:type="gramEnd"/>
      <w:r>
        <w:rPr>
          <w:rFonts w:ascii="Georgia" w:hAnsi="Georgia" w:cs="Georgia"/>
          <w:b/>
          <w:bCs/>
          <w:lang w:val="en"/>
        </w:rPr>
        <w:t xml:space="preserve"> RESPIRO  1 DECEMBRIE 2021 28 FEBRUARIE 2022”</w:t>
      </w:r>
    </w:p>
    <w:p w14:paraId="5BBDF9C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tbl>
      <w:tblPr>
        <w:tblW w:w="0" w:type="auto"/>
        <w:tblInd w:w="-639" w:type="dxa"/>
        <w:tblLayout w:type="fixed"/>
        <w:tblLook w:val="0000" w:firstRow="0" w:lastRow="0" w:firstColumn="0" w:lastColumn="0" w:noHBand="0" w:noVBand="0"/>
      </w:tblPr>
      <w:tblGrid>
        <w:gridCol w:w="3510"/>
        <w:gridCol w:w="6930"/>
      </w:tblGrid>
      <w:tr w:rsidR="001C0EF6" w14:paraId="557600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000000" w:fill="0070C0"/>
            <w:vAlign w:val="center"/>
          </w:tcPr>
          <w:p w14:paraId="2224989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b/>
                <w:bCs/>
                <w:color w:val="FFFFFF"/>
                <w:sz w:val="18"/>
                <w:szCs w:val="18"/>
                <w:lang w:val="en"/>
              </w:rPr>
              <w:t>CLIENT</w:t>
            </w:r>
          </w:p>
        </w:tc>
        <w:tc>
          <w:tcPr>
            <w:tcW w:w="69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000000" w:fill="0070C0"/>
            <w:vAlign w:val="center"/>
          </w:tcPr>
          <w:p w14:paraId="70FDD8E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b/>
                <w:bCs/>
                <w:color w:val="FFFFFF"/>
                <w:sz w:val="18"/>
                <w:szCs w:val="18"/>
                <w:lang w:val="en"/>
              </w:rPr>
              <w:t>ADRESE</w:t>
            </w:r>
          </w:p>
        </w:tc>
      </w:tr>
      <w:tr w:rsidR="001C0EF6" w14:paraId="63429C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F5D48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E7EB8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TARGOVISTE,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Domneasca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L2D,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005F67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70AAF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65BF1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TARGOVISTE,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Iancu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Jianu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44B2CB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10A03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3E0088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LUNGULETU, COMUNA LUNGULETU,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414980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294B6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D3F526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BALENI SARBI, COMUNA BALENI,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7D91E4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DC3FB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B84B7F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VOINESTI, COMUNA VOINESTI,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135,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72522B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E9B3A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09F17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COMISANI, COMUNA COMISANI,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Suseni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217A,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10B56A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5600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F5D132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DRAGOMIRESTI, COMUNA DRAGOMIRESTI,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Coliviei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78136F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C0E9E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5DB45D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NUCET, COMUNA NUCET,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59A8D2E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A46BC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AC66F4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COSESTII DIN DEAL, COMUNA PRODULESTI,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04119D7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B00AE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89E82E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LUCIENI, COMUNA LUCIENI, nr. 780,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1817E2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D35A4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13BA43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RACIU, COMUNA RACIU,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7D3A3D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512B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FEEF50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PRODULESTI, COMUNA PRODULESTI,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7691A5D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6550C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ACONITI LINE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FD9EE2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GHEBOIENI, COMUNA TATARANI,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072643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C94A70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ADRIANA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DD8F46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CARACAL, str. MIHAI EMINESCU, nr. 21, bl. 13AB, sc. 2, ap.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48799B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F0E04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ALEX INCOGNITO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0D8CE9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DOROHOI, str.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Airinei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b1-b2,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71CABE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50071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ALFA FARM SRL ROMAN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2E06E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ROMAN,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Oituz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1C0EF6" w14:paraId="243C96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01E3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ALFA FARM SRL ROMAN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594458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ROMAN, str.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Mare, nr.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4474AA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71FDE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ALFA FARM SRL ROMAN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7257E8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PILDESTI, COMUNA CORDUN,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660B84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C0FB4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ALFA FARM SRL ROMAN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874DB3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GHERAIESTI,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0915B47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D6FA0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ALFA FARM SRL ROMAN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C4408E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COTUL VAMES, COMUNA HORIA,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7E24E4C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B94ED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ALFA FARM SRL ROMAN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013440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SABAOANI, COMUNA SABAOANI,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Progresului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4BC54C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68ACC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ALGA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2B884A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EFORIE NORD,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incinta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Policlinica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2EF811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099C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ALTHAEA FARM SRL TR SEVERIN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AB7F9D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DROBETA TURNU SEVERIN,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Crisan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63, bl. o1, sc. 6,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487FB0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C28E5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ANA-PHARM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BDC965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IASI,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Nicolina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89, bl. 988A, sc. 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47AA33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A1958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ANA-PHARM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2F337A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LUNCA CETATUII, COMUNA CIUREA, bl. 78A,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6DC0B7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959D3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ANA-PHARM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1BCA98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HOLBOACA, bl. B1, sc. T3,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6B84F8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59D9F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ANA-PHARM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0BECB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MIROSLAVA,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64898C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3886A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ANCA FARM SRL BOTOSANI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E92E5D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Nationala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5F25E51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D0B77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ANCA FARM SRL BOTOSANI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11AE09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Nationala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6A5598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D2184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ANCA FARM SRL BOTOSANI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5F9C70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str. George Enescu, nr. 2A,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7B1489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C4BC7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ANCA FARM SRL BOTOSANI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67E6C7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Primaverii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1AA84E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E4D21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ANDOFARM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E5C013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LUDUS,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Policlinicii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1/4,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509091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E9157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ANDOFARM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9EA677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LUDUS,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Viitorului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6F27126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3C274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ANDOFARM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FBC201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TG. MURES,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Cutezantei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44220B0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F8E3C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ANDOFARM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F477A0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TG. MURES,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1848, nr. 46/A,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669A8F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90D0DB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ANIFARM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4D4E6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TURDA,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30A51B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7F9EF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ANIFARM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501C9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TURDA, str. Andrei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Muresanu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720548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92FD24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APOLLO MEGAFARM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AA333C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MIHAIL KOGALNICEANU, str.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5F6971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CAC54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APOLLO MEGAFARM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0FFC65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MIHAIL KOGALNICEANU, str.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114143B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30DFF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APOLLO MEGAFARM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D0D45F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COGEALAC,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corp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4984A6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D04F9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APOLLO MEGAFARM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58990C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VALUL LUI TRAIAN,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Dobrogei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0624945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E6B09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APOLLO MEGAFARM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D11277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AGIGEA, str. Virgil Teodorescu,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325FE4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5BC03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APOLLO MEGAFARM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EE9975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2 MAI, COMUNA LIMANU, str. Gheorghe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Bunoiu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356,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70553A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3C58BC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APOTHEKE ALBA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C90212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ALBA IULIA,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Transilvaniei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nr.12, bl. 26,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655B992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A7813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AQUA PHARM CONSULTING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513D83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CONSTANTA,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Tomis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142A,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11F578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0ED30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ARMONIA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1C2319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TURNU MAGURELE,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D11, sc. 2, et. P, ap. 22,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30180E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2434C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ARMONIA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508DD2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TURNU MAGURELE,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Eminescu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1C0EF6" w14:paraId="3066D3E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03A4C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AUROLGEX PROD COM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4D527D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PIATRA NEAMT,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Traian, nr. 2, bl. S1,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0D7798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DCFD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AUROLGEX PROD COM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FE84A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PIATRA NEAMT,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bl. A12,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470DA3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2EFF0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AUROLGEX PROD COM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5FA1BE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PIATRA NEAMT,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General N.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Dascalescu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13, bloc T2,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6877C7A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3B728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AVALUX-STAR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0A6C24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VASLUI,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Hagi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Chiriac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0DB91F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34264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AVALUX-STAR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9ADDB0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BEREZENI,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640774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0D3BC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AVALUX-STAR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0BBE9D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VETRISOAIA,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35B13E8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022CE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AVALUX-STAR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781B2B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STANILESTI,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3F998C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B81E5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BELLADONNA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17138B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9 Mai, bl. 5, P,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48B6F1B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9E210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BELLADONNA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D6577E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ARCANI,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Centrul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Civic,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Arcani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635E41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64531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BELLADONNA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CD3C5F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DRAGUTESTI,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33533F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10961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BELLADONNA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159F68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ALIMPESTI, sat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Alimpesti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6D24DE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ABB30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BELLADONNA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4FF31C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JUPANESTI, sat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Jupanesti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05CFD5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698A9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BELLADONNA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DF6F2D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BARBATESTI, sat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Barbatesti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157D545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42ACE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BELLADONNA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5EFA44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DANESTI, SAT DANESTI, nr. 7A,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Spatiu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nr. 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54F0C39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1A4C3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BIAFARM SRL VALEA STANCIULUI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FEA274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VALEA STANCIULUI,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Dolj</w:t>
            </w:r>
            <w:proofErr w:type="spellEnd"/>
          </w:p>
        </w:tc>
      </w:tr>
      <w:tr w:rsidR="001C0EF6" w14:paraId="5A6D2E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8BCC0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BIOFARM SRL SIBIU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51ED20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SELIMBAR,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236,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Sibiu</w:t>
            </w:r>
          </w:p>
        </w:tc>
      </w:tr>
      <w:tr w:rsidR="001C0EF6" w14:paraId="529C0D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A4FA5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BOGDARINA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924C4B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BRAILA, str. Plevna, nr. 62, bl. D2,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Braila</w:t>
            </w:r>
          </w:p>
        </w:tc>
      </w:tr>
      <w:tr w:rsidR="001C0EF6" w14:paraId="6BB8EE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C68F1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BOGDARINA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76BC03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CAZASU,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Braila</w:t>
            </w:r>
          </w:p>
        </w:tc>
      </w:tr>
      <w:tr w:rsidR="001C0EF6" w14:paraId="2974C9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90F87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BUJOR-FARM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498800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CARACAL,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28C988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6F03A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BUJOR-FARM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DEC2EB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DRAGANESTI,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Titulescu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D13-D14,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7CEFFE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89C0D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CERCELAN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DB752C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CARACAL,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Plevnei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1E34B3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F21D8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C629D2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9 Mai, bl. 19,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5AEBE4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E43FE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D748A5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Zona 9 Mai, bl. A17,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170CAC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97B1C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48B822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30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0F5F6B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3E683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130274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Centrala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Magazin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Mare,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711071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AB8A0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1DC074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TARGU JIU,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Ecaterina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Teodoroiu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4AA61A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D7ABD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2E8DE5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Titulescu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12, bl. 12,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6CB05E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4CCBE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A36358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143,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04C7EF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17C28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B8F554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36,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28279C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34E4C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93A2EF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23 August, nr. 1B, bl. 1B,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47DE505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A4447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2E4355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TARGU JIU,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Ecaterina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Teodoroiu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103N,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7B0D13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6BC493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05153E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41,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19448B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BD403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A55665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PESTISANI, SAT PESTISANI, nr. 18,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4F79B4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B6C98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05ECA0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RUNCU, nr. 161,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0EABC2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1CEE0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FE3BBE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DROBETA TURNU SEVERIN, str. Gheorghe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Sincai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5265207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496E0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20E873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DROBETA TURNU SEVERIN, str. Walter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Maracineanu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5C9DBE9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9B61E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006B6C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Ciocarliei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63B4FA2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A479D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2E3440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MOTRU,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Minerului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7838764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EEC7C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372DA9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MOTRU,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Muncii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4A7E37D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1F183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8F1420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ROVINARI,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Prieteniei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794D95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32242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CERULEX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9A0CFB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CELARU</w:t>
            </w:r>
          </w:p>
        </w:tc>
      </w:tr>
      <w:tr w:rsidR="001C0EF6" w14:paraId="6A2A362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6CDF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CYNARA FARM IMPEX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BD3DF4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CLUJ,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Floresti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2A4C6A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6D7F2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DERYYFARM 2000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B4632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ARAD,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Iuliu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Maniu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12-18, sc. D,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ap.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Arad</w:t>
            </w:r>
          </w:p>
        </w:tc>
      </w:tr>
      <w:tr w:rsidR="001C0EF6" w14:paraId="1FF4EE5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8DF00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03E454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COPSA MICA,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Sibiului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Sibiu</w:t>
            </w:r>
          </w:p>
        </w:tc>
      </w:tr>
      <w:tr w:rsidR="001C0EF6" w14:paraId="2094A7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67696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DIANA F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4425A7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CEPTURA DE JOS, COMUNA CEPTURA, nr. 335,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27451B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F2412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DIANA F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5BAB88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VADU SAPAT, COMUNA VADU SAPAT, nr. 259,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Camin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Cultural,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478A21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358C8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DIANA F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E5BEC6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MIZIL, str. N.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Balcescu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43C,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0C7396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2CBC6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DIANA F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4437F3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PLOPU, nr. 290,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780DB5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964777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DIANA FARM SRL ALEXANDRIA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E47156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TURNU MAGURELE,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Horia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Closca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Crisan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15/2 (II),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5866F4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EEB9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DIANA FARM SRL ALEXANDRIA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147BE9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ALEXANDRIA,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Dunarii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51, bl. L5, sc. C, ap. 30,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28EBC2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AD911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DA39DD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VISINA,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4B0CD6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790F1E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E9D7E8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VISINA NOUA,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3FE939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7C304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54C3D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BRASTAVATU,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08F10E3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56EC1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EAB9E9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CILIENI,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4CAA5F0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2BAD5E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4ADDAA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DOANCA,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347707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0BB2D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ED9615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OBARSIA,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6EC4D4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5AAC9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29B66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TIA MARE,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3ADDEF6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1E7A9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C5097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VADASTRA,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6DEC432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36AD5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FA3E74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VADASTRITA,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1208F12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D9A13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DIMAFARM SRL VISINA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7097CE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IZBICENI,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19D141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C17183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DOVER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D09BE2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HOREZU, str.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86, bl. R1, sc. C,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Valcea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1C0EF6" w14:paraId="4FF797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CD88F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DOVER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70BEFB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MALDARESTI,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Valcea</w:t>
            </w:r>
            <w:proofErr w:type="spellEnd"/>
          </w:p>
        </w:tc>
      </w:tr>
      <w:tr w:rsidR="001C0EF6" w14:paraId="3092BC0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8BEFC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DOVER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B7B9F1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BARBATESTI,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Valcea</w:t>
            </w:r>
            <w:proofErr w:type="spellEnd"/>
          </w:p>
        </w:tc>
      </w:tr>
      <w:tr w:rsidR="001C0EF6" w14:paraId="3E3DD6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44126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DOVER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682427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STROESTI,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Valcea</w:t>
            </w:r>
            <w:proofErr w:type="spellEnd"/>
          </w:p>
        </w:tc>
      </w:tr>
      <w:tr w:rsidR="001C0EF6" w14:paraId="7788F8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5B00E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DOVER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F3FA4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BAILE GOVORA, str.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Valcea</w:t>
            </w:r>
            <w:proofErr w:type="spellEnd"/>
          </w:p>
        </w:tc>
      </w:tr>
      <w:tr w:rsidR="001C0EF6" w14:paraId="58D922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B911F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DOVER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2F1FF3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FRANCESTI,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Valcea</w:t>
            </w:r>
            <w:proofErr w:type="spellEnd"/>
          </w:p>
        </w:tc>
      </w:tr>
      <w:tr w:rsidR="001C0EF6" w14:paraId="7B86F95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FFC99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DRALINA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BE6ACF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REGHIN, 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str.  </w:t>
            </w:r>
            <w:proofErr w:type="spellStart"/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Scolii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58AEBB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1773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DRALINA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2C9898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REGHIN,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5BA45F8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5B9F6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FFDEE1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ALUNIS, SAT OSTROVU, nr. 274,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054F006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F23A4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6B1928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VARBILAU TARG, nr. 1028,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0ECBE3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CEAA6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D6C4CD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IZVOARELE, SAT IZVOARELE, nr. 460,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6F112D7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E30C0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751255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VARBILAU, SAT COTOFENESTI, nr. 28,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0CDD63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09883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5BC88E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IZVOARELE, SAT MALU VANAT, nr. 88,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350AE7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3B6F6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72D04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VARBILAU, SAT VARBILAU, nr. 974,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3D854E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E701C6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DFF7DA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Ramnicu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Valcea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33, bl. 16A, sector 3</w:t>
            </w:r>
          </w:p>
        </w:tc>
      </w:tr>
      <w:tr w:rsidR="001C0EF6" w14:paraId="66B87C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180FD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C24B17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SLANIC, str. Vasile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Alecsandri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1415EF7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974BE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D48FCC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TECHIRGHIOL,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7354FF9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8FFF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7487FA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BLEJOI,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487,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14A6ED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DDC48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ELASAN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CC9614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PLEASA, COMUNA BUCOV,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Regele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Ferdinand,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6B0DFF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F678A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ELENFARM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4805A1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JIU,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 M,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2CE71A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30F99B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ELISAFARM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88978A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Traian, nr. 301,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1AF40D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FEECA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ELIXIR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6C97E0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Brailei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Potcoava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de Aur,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606EFB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B80F7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ELIXIR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335579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Milcov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Micro 40,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7CDA36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B8F27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ELIXIR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E39721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COROD, SAT COROD, str.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Mare, nr. 249,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1BBAAA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648A8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ELIXIR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E23BA9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Domneasca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20, bl. 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27F005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28AA1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ELIXIR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A12A27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FARTANESTI, nr. 606,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0968EA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1F31C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DC493D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ALBA IULIA,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Crisanei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3CFA8C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03092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4827CC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ALBA IULIA,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43, bl. 107, ap.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7725A2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E653C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928A3E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ALBA IULIA, str.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72, sc. C, et. P,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6055A9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9DAB55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66AF56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CAMPENI,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Libertatii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7C3E7F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4B73A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6A1120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ZLATNA,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2F918C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C13C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39918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ZLATNA, str.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10, SP COM 76,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138269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C48F3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EUROFARMA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8B6AFC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Siderurgistilor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2, bl. I1, ap.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3F46E2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0684A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EUROFARMA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E1CBB3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UMBRARESTI, COMUNA UMBRARESTI,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Incinta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Dispensar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Uman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514B6B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73F64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EUROFARMA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BC927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FRUMUSITA, SAT FRUMUSITA, nr. 753,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355588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79DE4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EUROFARMA SRL GALATI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F51848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TULUCESTI, nr. 303A,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66885C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5AF5B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EUROPA CONFLOREA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59093F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CLUJ,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Bucegi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11A, bl. B1, ap. 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76C37D4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40D80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EUROPA CONFLOREA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AABAAC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CLUJ,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Floresti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4E463B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A985E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EUROPA CONFLOREA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682AD7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BACIU,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315,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7C6E08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75AD6F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 ELENA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2F6AD9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REGHIN, 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str.  </w:t>
            </w:r>
            <w:proofErr w:type="spellStart"/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559DED1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5326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01EAE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FOCSANI,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Vrancea</w:t>
            </w:r>
            <w:proofErr w:type="spellEnd"/>
          </w:p>
        </w:tc>
      </w:tr>
      <w:tr w:rsidR="001C0EF6" w14:paraId="500C547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9CB21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ACSADEMIA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469F5E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13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Septembrie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90, Sector 5</w:t>
            </w:r>
          </w:p>
        </w:tc>
      </w:tr>
      <w:tr w:rsidR="001C0EF6" w14:paraId="42AAB9E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1080F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AESKULAP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8305E9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ARCUS,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374,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4D8238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AA98F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AESKULAP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DBB824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CHICHIS, nr. 97, bl.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26E9C7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7AD75F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BALSAM SRL ARAD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4922D8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ARAD,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Spitalului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Arad</w:t>
            </w:r>
          </w:p>
        </w:tc>
      </w:tr>
      <w:tr w:rsidR="001C0EF6" w14:paraId="6976CC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8BAEB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CRISTIAN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6B99AD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CRISTIAN,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Lunga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37EDFEB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D99D1F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FARMACIA DOROBANTI SRL BUCURESTI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119DAD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Eminescu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17, Sector 1</w:t>
            </w:r>
          </w:p>
        </w:tc>
      </w:tr>
      <w:tr w:rsidR="001C0EF6" w14:paraId="4183A8D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0528A2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DOROBANTI SRL BUCURESTI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98BC1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Campia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Libertatii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41, bl. MC4, sc. 1, ap. 4, Sector 3</w:t>
            </w:r>
          </w:p>
        </w:tc>
      </w:tr>
      <w:tr w:rsidR="001C0EF6" w14:paraId="27008C0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F0782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ELE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E3F21C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BUJORU,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56F8BF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0847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ELE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7A8EF7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ALEXANDRIA,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Dunarii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54, bl. L31, sc. C, ap. 29,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7C51004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FCD7AC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FILANTROPIA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8EBE22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ALBA IULIA,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Crişanei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1c, Jud. Alba</w:t>
            </w:r>
          </w:p>
        </w:tc>
      </w:tr>
      <w:tr w:rsidR="001C0EF6" w14:paraId="5924A9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83E65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sz w:val="18"/>
                <w:szCs w:val="18"/>
                <w:lang w:val="en"/>
              </w:rPr>
              <w:t>FARMACIA HERMANN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128E6A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BARAOLT, str. Kossuth Lajos, nr. 149,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2DE18F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E93B66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HERMANN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C87FF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BRADUT,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210C,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3C081D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59753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HERMANN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FF2ADF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VARGHIS,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514CCE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6038E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sz w:val="18"/>
                <w:szCs w:val="18"/>
                <w:lang w:val="en"/>
              </w:rPr>
              <w:t>FARMACIA HERMANN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C74A0E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VLAHITA,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Turnatorilor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7E8A6AD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8F5B1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sz w:val="18"/>
                <w:szCs w:val="18"/>
                <w:lang w:val="en"/>
              </w:rPr>
              <w:t>FARMACIA HERMANN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8A7202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BARAOLT,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Trandafirilor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Drogherie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0FDF5D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3183B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HUSAC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995B8C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Nationala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55F69C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0D071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HUSAC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9D6869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Pietonal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Transilvaniei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0D8F8F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CEBF2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LELIA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688EA4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BORCEA,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incinta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dispensar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uman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1C0EF6" w14:paraId="7A87DFB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7D9A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LELIA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88F3F9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FETESTI,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292,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Ialomita</w:t>
            </w:r>
            <w:proofErr w:type="spellEnd"/>
          </w:p>
        </w:tc>
      </w:tr>
      <w:tr w:rsidR="001C0EF6" w14:paraId="67F18F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99D86F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LELIA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B4F300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FETESTI,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(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langa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Gara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),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Ialomita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1C0EF6" w14:paraId="54E8F1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24761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LELIA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6D42DA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BORDUSANI,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Bordusani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Ialomita</w:t>
            </w:r>
            <w:proofErr w:type="spellEnd"/>
          </w:p>
        </w:tc>
      </w:tr>
      <w:tr w:rsidR="001C0EF6" w14:paraId="21B53E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98038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MEDINA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DCB0CC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MUNGENI, COMUNA MUNGENI, nr. 98,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2BE115F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25CE7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MEDINA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26DDDC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FELICENI, COMUNA FELICENI, nr. 220,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7E6299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15AC2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MEDINA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B7A502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PRAID, COMUNA PRAID, nr. 265,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3AA85C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A7A47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MELISSA SRL FELDIOARA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55CF8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FELDIOARA, str. Octavian Goga, nr. 88,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1E6B05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F2DD5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REMEDIA SRL SUCEAVA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B22502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SUCEAVA,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Marasesti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nr. 44,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Suceava</w:t>
            </w:r>
          </w:p>
        </w:tc>
      </w:tr>
      <w:tr w:rsidR="001C0EF6" w14:paraId="16542A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BAEA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SANOVIL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FBB7A6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BISTRITA,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Bistrita-Nasaud</w:t>
            </w:r>
            <w:proofErr w:type="spellEnd"/>
          </w:p>
        </w:tc>
      </w:tr>
      <w:tr w:rsidR="001C0EF6" w14:paraId="4F1077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5F5CD1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SANOVIL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1CAE06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BISTRITA,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Bistrita-Nasaud</w:t>
            </w:r>
            <w:proofErr w:type="spellEnd"/>
          </w:p>
        </w:tc>
      </w:tr>
      <w:tr w:rsidR="001C0EF6" w14:paraId="429179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D7D5D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SANOVIL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33640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BISTRITA,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Bistrita-Nasaud</w:t>
            </w:r>
            <w:proofErr w:type="spellEnd"/>
          </w:p>
        </w:tc>
      </w:tr>
      <w:tr w:rsidR="001C0EF6" w14:paraId="21CD19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E826A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SANOVIL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21F31F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BISTRITA, str. 1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Bistrita-Nasaud</w:t>
            </w:r>
            <w:proofErr w:type="spellEnd"/>
          </w:p>
        </w:tc>
      </w:tr>
      <w:tr w:rsidR="001C0EF6" w14:paraId="7471DD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6514A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FARMACIA TEODORA SRL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4D683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CURTEA DE ARGES,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Episcop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Ghenadie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309EF5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4D9CD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FARMACIA TEODORA SRL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F87323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CEPARI, COMUNA CEPARI,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56A83FB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4B505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FARMACIA TEODORA SRL 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D55FBC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TIGVENI, COMUNA TIGVENI, nr. 387,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6F704E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0FA1C54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TONICA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C18D35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TIMISOARA, Strada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Simion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Bărnuțiu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TIMIS</w:t>
            </w:r>
          </w:p>
        </w:tc>
      </w:tr>
      <w:tr w:rsidR="001C0EF6" w14:paraId="1EEC2E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289102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TUNDE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F3DBF9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ODORHEIU SECUIESC,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Rakoczi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1A8DC9A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B11C9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VERDE SRL BALS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6A1DC5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BALS, str.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Balcescu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163, bl. J, ap. 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3C6FB45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C7D9DF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XANTIPA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A21596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OSTROVENI, nr. 1268,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Dolj</w:t>
            </w:r>
            <w:proofErr w:type="spellEnd"/>
          </w:p>
        </w:tc>
      </w:tr>
      <w:tr w:rsidR="001C0EF6" w14:paraId="0D554EB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67158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XANTIPA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1B08E7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GIGHERA,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Dolj</w:t>
            </w:r>
            <w:proofErr w:type="spellEnd"/>
          </w:p>
        </w:tc>
      </w:tr>
      <w:tr w:rsidR="001C0EF6" w14:paraId="68828A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B93E7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FARMACIA XANTIPA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99D098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GANGIOVA,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Dolj</w:t>
            </w:r>
            <w:proofErr w:type="spellEnd"/>
          </w:p>
        </w:tc>
      </w:tr>
      <w:tr w:rsidR="001C0EF6" w14:paraId="79346B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FECB2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FARMADA IMPEX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C3CA4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CARBUNESTI,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Trandafirilor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88A,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Gorj</w:t>
            </w:r>
            <w:proofErr w:type="spellEnd"/>
          </w:p>
        </w:tc>
      </w:tr>
      <w:tr w:rsidR="001C0EF6" w14:paraId="291AE38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052A7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FARMEC DENIS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03AC16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CURTEA DE ARGES,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Basarabilor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zona Sf. Gheorghe,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2E669D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797EB6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FARM-ZOO-STAR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A2F29E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CAMPULUNG, str. Dumitru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Alimanisteanu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3A4DA6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C4F98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FARM-ZOO-STAR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CA613A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CAMPULUNG,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Negru-Voda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56E557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0A565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FARM-ZOO-STAR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79E81C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GODENI,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7A12B3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761846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FARM-ZOO-STAR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2052B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PITESTI,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D7, sc. 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A,</w:t>
            </w:r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2CD6867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7AB1E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FARM-ZOO-STAR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008634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BEREVOESTI, COMUNA BEREVOESTI,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498A27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F283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FARM-ZOO-STAR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EB8907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COSTESTI, str. G-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Eremia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Grigorescu, bl. P2, sc. B,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1C0EF6" w14:paraId="70DC80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4289AA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FASTPHARM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4C1260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Tache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Ionescu, nr. 14, Sector 1</w:t>
            </w:r>
          </w:p>
        </w:tc>
      </w:tr>
      <w:tr w:rsidR="001C0EF6" w14:paraId="5535B5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3E9EA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FASTPHARM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B58B57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Mare, nr. 8, bl. 18 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Sector 2</w:t>
            </w:r>
          </w:p>
        </w:tc>
      </w:tr>
      <w:tr w:rsidR="001C0EF6" w14:paraId="2078727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7816A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FIAVI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208A39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VALENI DE MUNTE,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Iorga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57, bl. 16B,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34EBD1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CBB87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FLORIFARM SRL BIHOR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D7176E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STEI, str. Andrei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Muresanu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2A36307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C6F01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GALATEEA FARMACIE IMPEX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BF5A7E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TURDA,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Libertatii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504149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ED206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GENTIANA SRL BAIA MARE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3005EC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BAIA MARE,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Closca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Maramures</w:t>
            </w:r>
            <w:proofErr w:type="spellEnd"/>
          </w:p>
        </w:tc>
      </w:tr>
      <w:tr w:rsidR="001C0EF6" w14:paraId="6565E9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B5E59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GENTIANA SRL BAIA MARE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436CD1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BAIA MARE,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18/15,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Maramures</w:t>
            </w:r>
            <w:proofErr w:type="spellEnd"/>
          </w:p>
        </w:tc>
      </w:tr>
      <w:tr w:rsidR="001C0EF6" w14:paraId="4937744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CD1B3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GENTIANA SRL BAIA MARE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9AFF0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BAIA MARE,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Revolutiei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2/33,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Maramures</w:t>
            </w:r>
            <w:proofErr w:type="spellEnd"/>
          </w:p>
        </w:tc>
      </w:tr>
      <w:tr w:rsidR="001C0EF6" w14:paraId="16E2A6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74D0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GENTIANA SRL BAIA MARE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F7C840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BAIA MARE,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71, ap. 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Maramures</w:t>
            </w:r>
            <w:proofErr w:type="spellEnd"/>
          </w:p>
        </w:tc>
      </w:tr>
      <w:tr w:rsidR="001C0EF6" w14:paraId="4B13A0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0E539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GINKGO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0A9544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GORBAN, COMUNA GORBAN,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 (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locatie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Dispensar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)</w:t>
            </w:r>
          </w:p>
        </w:tc>
      </w:tr>
      <w:tr w:rsidR="001C0EF6" w14:paraId="7B1AE2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11A29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GLORIA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E96D29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SATU MARE,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Careiului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1-3,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Satu Mare</w:t>
            </w:r>
          </w:p>
        </w:tc>
      </w:tr>
      <w:tr w:rsidR="001C0EF6" w14:paraId="660F4D1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7D649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HEALTH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288D2E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NEGRU VODA,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Constantei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5F9DC8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40D6A8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HEDERA SRL DOLHASCA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1BBE06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DOLHASCA,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Caminului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 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Suceava</w:t>
            </w:r>
          </w:p>
        </w:tc>
      </w:tr>
      <w:tr w:rsidR="001C0EF6" w14:paraId="1D5FE3B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328AA8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HEPITES SRL BRAILA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A23E04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BRAILA,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Scolilor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AC1,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Braila</w:t>
            </w:r>
          </w:p>
        </w:tc>
      </w:tr>
      <w:tr w:rsidR="001C0EF6" w14:paraId="1DDE80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2AF370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6DFAC3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CONSTANTA,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Vifor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Haiducul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1bis,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5B6F16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E8A9D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7C8BFB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CONSTANTA,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I. C.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Bratianu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143,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 </w:t>
            </w:r>
          </w:p>
        </w:tc>
      </w:tr>
      <w:tr w:rsidR="001C0EF6" w14:paraId="74C24B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B1FE7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A7BA6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COBADIN,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Viisoarei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5FB7E1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E93FE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B46A1B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COBADIN,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6F1BA72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5D243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C42860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CUMPANA,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Constantei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124 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70A6CF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2E89EB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11DD5F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CONSTANTA,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incinta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gara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CFR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Calatori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443448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755E7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3B5E58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CUMPANA,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Ciresica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6DFA959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D821F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29B619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CONSTANTA,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Hatmanul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Luca Arbore,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011990B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48EE1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HESPEROS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E2992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CIOCARLIA, str. Venus, nr. 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2989FCC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CD1440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HORTENSIS FARM SRL PIATRA NEAMT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32C677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PIATRA NEAMT,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Traian, bl. A8,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55854E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B308C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HORTENSIS FARM SRL PIATRA NEAMT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86493C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PIATRA NEAMT,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Decebal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90,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5626B7A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27E41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HORTENSIS FARM SRL PIATRA NEAMT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3671F3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BORLESTI,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512B2B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61A1E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HORTENSIS FARM SRL PIATRA NEAMT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A8CA88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COSTISA,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482A98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37486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HORTENSIS FARM SRL PIATRA NEAMT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3E0F52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PIATRA SOIMULUI,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2D9193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35472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HORTENSIS FARM SRL PIATRA NEAMT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7F7194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ZANESTI,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</w:p>
        </w:tc>
      </w:tr>
      <w:tr w:rsidR="001C0EF6" w14:paraId="0FAD6B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4D5A0F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IEZER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28D3EC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Batistei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23, Sector 2</w:t>
            </w:r>
          </w:p>
        </w:tc>
      </w:tr>
      <w:tr w:rsidR="001C0EF6" w14:paraId="7150FBE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AF64B6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IEZER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B6CFD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Berceni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UNIT 205, bl. 39, Sector 4</w:t>
            </w:r>
          </w:p>
        </w:tc>
      </w:tr>
      <w:tr w:rsidR="001C0EF6" w14:paraId="6406B3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DD4DC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IEZER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6FD71E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Berceni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bl. 38, Sector 4</w:t>
            </w:r>
          </w:p>
        </w:tc>
      </w:tr>
      <w:tr w:rsidR="001C0EF6" w14:paraId="32595D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020615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IEZER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43BA9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Dinicu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Golescu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23-25, Sector 1</w:t>
            </w:r>
          </w:p>
        </w:tc>
      </w:tr>
      <w:tr w:rsidR="001C0EF6" w14:paraId="47D22FC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54097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IEZER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7FC5EE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Dudesti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117A, Sector 3</w:t>
            </w:r>
          </w:p>
        </w:tc>
      </w:tr>
      <w:tr w:rsidR="001C0EF6" w14:paraId="3B697B9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8051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IEZER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6B3D11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Gheorghe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Petrascu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nr ,</w:t>
            </w:r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nr.3, Sector 3</w:t>
            </w:r>
          </w:p>
        </w:tc>
      </w:tr>
      <w:tr w:rsidR="001C0EF6" w14:paraId="1A3DFD3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B6D24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IEZER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8ACDA4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Bd. Iuliu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Maniu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nr 7, sector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</w:t>
            </w:r>
            <w:proofErr w:type="spellEnd"/>
          </w:p>
        </w:tc>
      </w:tr>
      <w:tr w:rsidR="001C0EF6" w14:paraId="5CEA1AC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287F9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IMEDAS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7B3EF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TIMISOARA, str. Venus, nr. 25,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Timis</w:t>
            </w:r>
            <w:proofErr w:type="spellEnd"/>
          </w:p>
        </w:tc>
      </w:tr>
      <w:tr w:rsidR="001C0EF6" w14:paraId="529D251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1166C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INDIGO 2000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2A0EC7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FETESTI,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U3,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Ialomita</w:t>
            </w:r>
            <w:proofErr w:type="spellEnd"/>
          </w:p>
        </w:tc>
      </w:tr>
      <w:tr w:rsidR="001C0EF6" w14:paraId="3BE54A6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A5C21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INDIGO 2000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F13F68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FACAENI, in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incinta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dispensarului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uman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Ialomita</w:t>
            </w:r>
            <w:proofErr w:type="spellEnd"/>
          </w:p>
        </w:tc>
      </w:tr>
      <w:tr w:rsidR="001C0EF6" w14:paraId="04FC46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64DFA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INFMED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6E61D3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TARGU MURES,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629DCF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260C2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INTERNATIONAL GROUP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7ACFE2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ALEXANDRIA,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Libertatii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Centrala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094D321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3A559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IRIS FARM SRL COMANESTI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7F3A6A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COMANESTI,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Nufarului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5/4,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Bacau</w:t>
            </w:r>
          </w:p>
        </w:tc>
      </w:tr>
      <w:tr w:rsidR="001C0EF6" w14:paraId="5C79BD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87FCB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IRIS FARM SRL COMANESTI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8F5E5B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COMANESTI, str.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Ghica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Bacau</w:t>
            </w:r>
          </w:p>
        </w:tc>
      </w:tr>
      <w:tr w:rsidR="001C0EF6" w14:paraId="22E08A8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578D66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KIMSTAR BIOMEDICA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7C670C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SEBES,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Lucian Blaga, nr. 30,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13CC51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305FC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KINCSOPHARM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9D60D6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RECI,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Orbeasca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307,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62A337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51216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KOL KING PRODUCTIE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37A372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SANZIENI,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1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5D59738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A96E84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KOL KING PRODUCTIE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A59AD4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BRETCU,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5B77D4E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B2E4A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KOL KING PRODUCTIE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8FBB5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TURIA,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835,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57CA1C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30439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KORONIA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99DDA3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STEI,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3C6B073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B7C32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KOVAPROD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7C71B3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SFANTU GHEORGHE,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Sporturilor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Unitatea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nr. 2, bl. 23, sc. C, ap. XIV,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762BF0B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0159D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KOVAPROD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BE1880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SFANTU GHEORGHE,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Harniciei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Unitatea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nr. 2, bl. 36,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5A6DB6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EBEB8E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KOVAPROD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5C9667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SFANTU GHEORGHE,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Stadionului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19, bl. 18,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0B6E0E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EE1F7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KOVAPROD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339CCA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SFANTU GHEORGHE,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010ACA2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387FA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KOVAPROD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A8590A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SFANTU GHEORGHE,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Lunca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nr.31-35,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incinta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Sepsi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Value Center,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 </w:t>
            </w:r>
          </w:p>
        </w:tc>
      </w:tr>
      <w:tr w:rsidR="001C0EF6" w14:paraId="133CD4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FA2D8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LENA FARMACEUTICA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9B2964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GHELINTA,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742A,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6B43F4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B740E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LENI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441617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Salaj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249,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Salaj-Humulesti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Sector 5</w:t>
            </w:r>
          </w:p>
        </w:tc>
      </w:tr>
      <w:tr w:rsidR="001C0EF6" w14:paraId="106418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F98C2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LENI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88278E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V.V.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Stanciu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213, Sector 4</w:t>
            </w:r>
          </w:p>
        </w:tc>
      </w:tr>
      <w:tr w:rsidR="001C0EF6" w14:paraId="3E1FCE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B1AE14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LENI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141387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Emil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Racovita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10, P, SP Com 403, Mag 1, bl. 19, Sector 4</w:t>
            </w:r>
          </w:p>
        </w:tc>
      </w:tr>
      <w:tr w:rsidR="001C0EF6" w14:paraId="028461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3EF0F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LENI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AAFBA2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Ferentari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20, Sector 5</w:t>
            </w:r>
          </w:p>
        </w:tc>
      </w:tr>
      <w:tr w:rsidR="001C0EF6" w14:paraId="43E5B2B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2BAB98B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10E12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COMUNA POIENI, str. Gheorghe Radulescu, nr. 49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bis,judetul</w:t>
            </w:r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7F4B926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051B1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LOTUS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EC7B8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RECI, SAT RECI, nr. 284,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0E3D98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3D5C2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LOTUS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A0433A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PAPAUTI, COMUNA ZAGON,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1E19E60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20BC9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LOTUS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EF0272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GHIDFALAU,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337A805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9B11A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LOTUS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20135D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ZAGON, SAT ZAGON,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472,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2EE440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99AB1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LOTUS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B469C3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BRATES,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5FBB70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58B49C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M.N.U. INTERNATIONAL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B99A0D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RUPEA,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199,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6A26C8C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C8912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M.N.U. INTERNATIONAL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D755A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TELIU,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6DD0B95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CF10BA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MAREX SERV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659CB1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Eminescu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3AFAAF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645C2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MEDICA PLUS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42F70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Ion Bogdan, nr.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351F81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3E7B8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MEDICA PLUS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E1635E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SANNICOLAU,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187,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576997D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4C8C0E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MEDICA PLUS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49D739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BORS,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187,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3DA47BC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8F20CE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MEDICA PLUS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8E6144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SANTION, str. Roman, nr. 219,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705D96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2E2E0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MEDICAL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8A9ACF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str. George Enescu, nr. 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27DEE0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6E7E0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MEDICOM IMPORT EXPORT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6E69B4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SFANTU GHEORGHE,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Banki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Donath, nr. 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326B7D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69EB4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MEDICOM IMPORT EXPORT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672EFE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MICFALAU</w:t>
            </w:r>
          </w:p>
        </w:tc>
      </w:tr>
      <w:tr w:rsidR="001C0EF6" w14:paraId="2B75683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A9B58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9A64A1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BAICOI,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182,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1F7EAF8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2AE1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222E38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BARLAD,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24, bl. M1, sc. 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188422A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204B1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3EEBAE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BOTOSANI,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Pillat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Ion, nr. 2, bl. O4,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Ansamblu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locuinte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Miorita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Botosani</w:t>
            </w:r>
            <w:proofErr w:type="spellEnd"/>
          </w:p>
        </w:tc>
      </w:tr>
      <w:tr w:rsidR="001C0EF6" w14:paraId="27F5CB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03337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7F7C96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BRASOV, str. Iuliu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Maniu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148DBFD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B7BCE1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79E72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1918, nr. 53, bl. P2, Sector 3</w:t>
            </w:r>
          </w:p>
        </w:tc>
      </w:tr>
      <w:tr w:rsidR="001C0EF6" w14:paraId="0618682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05A98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D461EC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Crangasi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25, bl. 20,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Sector 6</w:t>
            </w:r>
          </w:p>
        </w:tc>
      </w:tr>
      <w:tr w:rsidR="001C0EF6" w14:paraId="2278D36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5F82B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8279B2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Giurgiului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118, Sector 4</w:t>
            </w:r>
          </w:p>
        </w:tc>
      </w:tr>
      <w:tr w:rsidR="001C0EF6" w14:paraId="4B4AF3E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53105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DA62E4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Bravu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288,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Sector 3</w:t>
            </w:r>
          </w:p>
        </w:tc>
      </w:tr>
      <w:tr w:rsidR="001C0EF6" w14:paraId="7C68B60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7B93A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0DD148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BUZAU,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Stadionului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20A,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Buzau</w:t>
            </w:r>
          </w:p>
        </w:tc>
      </w:tr>
      <w:tr w:rsidR="001C0EF6" w14:paraId="6D309F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1D60C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A175BF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BUZAU,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13C - 13D,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Buzau</w:t>
            </w:r>
          </w:p>
        </w:tc>
      </w:tr>
      <w:tr w:rsidR="001C0EF6" w14:paraId="773EFD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5B1A4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B0B9AD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CALARASI, str.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Titulescu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D2,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</w:p>
        </w:tc>
      </w:tr>
      <w:tr w:rsidR="001C0EF6" w14:paraId="3BD6DA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A2F0B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3F93E4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CAMPINA,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Carol I,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4F7071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C7D973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91E034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CAMPINA,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Carol I, nr. 48, bl. 12F, sc. A, (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Magazin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nr.7)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62E973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7BBD94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C8C717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CAMPINA,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Carol I, nr. 61, bl. 23G,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1B3337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FF6DA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21F70B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CAMPINA,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Balcescu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7A10362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DB833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E46B81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CAMPINA,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Ecaterina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Teodoroiu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Drogherie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388060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AFA1ED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87E835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CAMPINA,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16A,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4DCAE39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F1408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544DC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CAMPINA,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Soarelui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11C,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44AD97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8A560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512FE2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CAMPULUNG MOLDOVENESC,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Bucovinei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Suceava</w:t>
            </w:r>
          </w:p>
        </w:tc>
      </w:tr>
      <w:tr w:rsidR="001C0EF6" w14:paraId="34B7B2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92637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4FE23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BLEJOI, DN 1, KM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Blejoi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Ploiesti Shopping City,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Intrarea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 Carrefour</w:t>
            </w:r>
          </w:p>
        </w:tc>
      </w:tr>
      <w:tr w:rsidR="001C0EF6" w14:paraId="0196A8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5028D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C3AA9F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BLEJOI, DN 1, KM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Blejoi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Ploiesti Shopping City,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Intrarea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3 Cinema City</w:t>
            </w:r>
          </w:p>
        </w:tc>
      </w:tr>
      <w:tr w:rsidR="001C0EF6" w14:paraId="50C6C3E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BD736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A42D3D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FILIPESTI TARG,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Cuza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Voda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717,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1853CD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45550D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80A907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RAFOV, SAT BUDA, str. DJ 101D,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4E7DEC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0B761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CBDF57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TELEGA, Complex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Telega,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punct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Centru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192A,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1C0B6F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F5654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43A4F9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CONSTANTA,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Santinelei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35400D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DC25F9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4D9092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CONSTANTA, str.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Mihaileanu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11, bl. C1, Zona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Grivitei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2B3166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53EC6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FA014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DEVA,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Dacia, bl. 28, sc. 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Hunedoara</w:t>
            </w:r>
          </w:p>
        </w:tc>
      </w:tr>
      <w:tr w:rsidR="001C0EF6" w14:paraId="76A036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145336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6D2234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DROBETA TURNU SEVERIN,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Revolutiei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16-22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1989, nr. 23, bl. A2,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Agroalimentara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725DBB2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B5219B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7B0BD6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Brailei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197, bl. A1,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06027C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E1B89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E7412D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Balcescu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44ED7E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78744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01230F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GURA HUMORULUI,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2, bl. G3,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Suceava</w:t>
            </w:r>
          </w:p>
        </w:tc>
      </w:tr>
      <w:tr w:rsidR="001C0EF6" w14:paraId="33EAD2D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0C57E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29547A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HUNEDOARA,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Hunedoara</w:t>
            </w:r>
          </w:p>
        </w:tc>
      </w:tr>
      <w:tr w:rsidR="001C0EF6" w14:paraId="6AD917E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A7880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0196F8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IASI,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Nicolina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44-46, bl. 971,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spatiu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7A1FC7A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764A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627A63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IASI, str. Ion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Creanga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nr.7, bl. K2,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1A2ACC8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3AEBF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F7B59A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IASI, str. Sf. Lazar, nr. 47, bl. A5, ap. Camera 1.1,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4055EB1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F5631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EE7092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MIRCUREA CIUC, str. Kossuth Lajos, nr. 32-34,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257F498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B27A7D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B5FCE6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MIZIL,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Blajului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3F309F1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F3555C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C2980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OLTENITA,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Tineretului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</w:p>
        </w:tc>
      </w:tr>
      <w:tr w:rsidR="001C0EF6" w14:paraId="2583DC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754898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12DCFA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ORSOVA,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Portile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de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Fier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7BA3888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B232B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4FA6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PLOIESTI,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12, Bl. 33 B1 - B2,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75B81E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B8E05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E83EA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PLOIESTI,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Democratiei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73, bl. O8,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363321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75983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15D5FD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PLOIESTI, str.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Mare, nr.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2654001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90C75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73CE6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PREDEAL, str. M.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Saulescu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4C54154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95006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23D14C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PREDEAL, str. M.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Saulescu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0996157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0C0201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59C55D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RAMNICU SARAT,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13 BC,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Buzau</w:t>
            </w:r>
          </w:p>
        </w:tc>
      </w:tr>
      <w:tr w:rsidR="001C0EF6" w14:paraId="31CA77C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C323F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247A67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SINAIA,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Carol I, nr. 22,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24F4691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F62D96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E3A12E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SLATINA,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M1,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7F4ADC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F702EC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DC08F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SLATINA,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A. I.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Cuza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22, bl. FA21,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0BABA90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E6EDE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74275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TARGOVISTE,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N3, sc. 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(vis-a-vis de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Rompetrol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),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6AB0D2E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7F60E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8B674E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TARGOVISTE, str. Radu de la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Afumati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3, bl. 18D,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1731F0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98FA1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BDE61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TARGOVISTE, str.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99,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Dambovita</w:t>
            </w:r>
            <w:proofErr w:type="spellEnd"/>
          </w:p>
        </w:tc>
      </w:tr>
      <w:tr w:rsidR="001C0EF6" w14:paraId="7CF21F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E3618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B21060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FRUMOS,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Cuza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Voda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Iasi</w:t>
            </w:r>
          </w:p>
        </w:tc>
      </w:tr>
      <w:tr w:rsidR="001C0EF6" w14:paraId="7B38C4C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FB7F7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FABC1D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TARGU MURES,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1848, nr. 23B,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5EE5159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BE2C90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646382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MURES,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Cutezantei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77528D1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57B4C5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62CFF7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TIMISOARA,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Episcop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Augustin Pacha,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Timis</w:t>
            </w:r>
            <w:proofErr w:type="spellEnd"/>
          </w:p>
        </w:tc>
      </w:tr>
      <w:tr w:rsidR="001C0EF6" w14:paraId="58F2BA1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4FAAE8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006338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TIMISOARA,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Marasesti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Timis</w:t>
            </w:r>
            <w:proofErr w:type="spellEnd"/>
          </w:p>
        </w:tc>
      </w:tr>
      <w:tr w:rsidR="001C0EF6" w14:paraId="26D1E41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DB246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C1182C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VALEA DOFTANEI, Sat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Traisteni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Tacerii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Dispensar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Uman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43754F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D27B5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MEDIMFARM SA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767C82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VASLUI, str. Traian, nr. 64-66,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25E80D9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887BA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MELISSA FARM SRL TULCEA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CFBE0B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TULCEA,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43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Tulcea</w:t>
            </w:r>
            <w:proofErr w:type="spellEnd"/>
          </w:p>
        </w:tc>
      </w:tr>
      <w:tr w:rsidR="001C0EF6" w14:paraId="01B80D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25F310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MELISSA FARM SRL TULCEA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8E8B01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ISACCEA, str. Vidin, nr. 3, bl. 32,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Tulcea</w:t>
            </w:r>
            <w:proofErr w:type="spellEnd"/>
          </w:p>
        </w:tc>
      </w:tr>
      <w:tr w:rsidR="001C0EF6" w14:paraId="5016427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CFC8BA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MELISSA-PHARM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F85839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CARTA,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7B70A65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1009B2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MELISSA-PHARM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F4C414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MIHAILENI,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254,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484B043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AA5E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MELISSA-PHARM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20155F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RACU,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151,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4C80DC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EDDA5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NICO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FDE416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ZIMNICEA,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Mihail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Kogalniceanu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23A, sc. E, ap. 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5167CDA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8B66A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NICOFARM SRL BALS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CEE6A1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BALS, str. N.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Balcescu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146, bl. 39, sc.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ap. 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</w:t>
            </w:r>
            <w:proofErr w:type="spellEnd"/>
          </w:p>
        </w:tc>
      </w:tr>
      <w:tr w:rsidR="001C0EF6" w14:paraId="7CD59C4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648E0A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OLLY PHARM BIO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DF128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BRANESTI,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Slt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Petre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Ionel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Ilfov</w:t>
            </w:r>
          </w:p>
        </w:tc>
      </w:tr>
      <w:tr w:rsidR="001C0EF6" w14:paraId="090A9A2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9DA341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OLLY PHARM BIO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0CB1B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CERNICA,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Decebal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Ilfov</w:t>
            </w:r>
          </w:p>
        </w:tc>
      </w:tr>
      <w:tr w:rsidR="001C0EF6" w14:paraId="3730AE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6C816B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OLLY PHARM BIO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51B66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CHIRNOGI,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13 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</w:p>
        </w:tc>
      </w:tr>
      <w:tr w:rsidR="001C0EF6" w14:paraId="35CEC3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A9214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OMEGA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06F384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CONSTANTA,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Mangaliei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Piata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Abator,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7B4EE5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823595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OMNIA FARMIMPEX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F2721F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TOPOLOVENI,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Parcului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49D5BEF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CD5F12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OMNIA FARMIMPEX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692691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TOPOLOVENI,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123, bl. CU3,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Arges</w:t>
            </w:r>
            <w:proofErr w:type="spellEnd"/>
          </w:p>
        </w:tc>
      </w:tr>
      <w:tr w:rsidR="001C0EF6" w14:paraId="4DD52F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0AF08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OPENCOM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6B94D3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HEMEIUS, str. Ion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Simionescu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Bacau</w:t>
            </w:r>
          </w:p>
        </w:tc>
      </w:tr>
      <w:tr w:rsidR="001C0EF6" w14:paraId="7AE106A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6806BA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PAEONIA COM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7AFB5E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JIBOU, str. 1 Mai, nr. 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Salaj</w:t>
            </w:r>
            <w:proofErr w:type="spellEnd"/>
          </w:p>
        </w:tc>
      </w:tr>
      <w:tr w:rsidR="001C0EF6" w14:paraId="381CFAF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C9EC7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PAEONIA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E80A3E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BUSTENI,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Independentei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90,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1354D3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AD476A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PANPHARMA MED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3D7A7F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TIMISOARA,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Stiintei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D 41 / 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Timis</w:t>
            </w:r>
            <w:proofErr w:type="spellEnd"/>
          </w:p>
        </w:tc>
      </w:tr>
      <w:tr w:rsidR="001C0EF6" w14:paraId="4CD7164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469F5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- PLANT EVOLUTION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85C027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133, Sector 3</w:t>
            </w:r>
          </w:p>
        </w:tc>
      </w:tr>
      <w:tr w:rsidR="001C0EF6" w14:paraId="55E828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7E581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- PLANT EVOLUTION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40744D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Ficuslui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21-23, Sector 1</w:t>
            </w:r>
          </w:p>
        </w:tc>
      </w:tr>
      <w:tr w:rsidR="001C0EF6" w14:paraId="4A49EA3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75B5B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- PLANT EVOLUTION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CC986E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BUCURESTI,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Titulescu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39-49, bl. 12, Sector 1</w:t>
            </w:r>
          </w:p>
        </w:tc>
      </w:tr>
      <w:tr w:rsidR="001C0EF6" w14:paraId="6D9DFC0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AB420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- PLANT EVOLUTION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511F98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BUCURESTI,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Tepes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Voda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nr. 66-72, Sector 2</w:t>
            </w:r>
          </w:p>
        </w:tc>
      </w:tr>
      <w:tr w:rsidR="001C0EF6" w14:paraId="2FFA4D0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0DB099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DIANTHUS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E0BA65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BRANCENI, COMUNA BRANCENI,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50F0124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6AAA9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DIANTHUS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71F258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IZVOARELE,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215C850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4FACE6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DIANTHUS SRL</w:t>
            </w:r>
          </w:p>
        </w:tc>
        <w:tc>
          <w:tcPr>
            <w:tcW w:w="69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4CDAC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CONTESTI,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544F5CC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671BB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INVEST SRL</w:t>
            </w:r>
          </w:p>
        </w:tc>
        <w:tc>
          <w:tcPr>
            <w:tcW w:w="69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F9EA5E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VIDELE,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Lipscani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B12, sc. A, et. P,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65C5B6F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A6C0D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INVEST SRL</w:t>
            </w:r>
          </w:p>
        </w:tc>
        <w:tc>
          <w:tcPr>
            <w:tcW w:w="69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F40D8B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POIENI, str. Gheorghe Radulescu,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0483CA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6D08480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INVEST SRL</w:t>
            </w:r>
          </w:p>
        </w:tc>
        <w:tc>
          <w:tcPr>
            <w:tcW w:w="6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C0979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VIDELE,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Giurgiului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4E6CE9A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4F014F7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PHARMA SIG SRL</w:t>
            </w:r>
          </w:p>
        </w:tc>
        <w:tc>
          <w:tcPr>
            <w:tcW w:w="6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516A7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ALEXANDRIA,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Dunarii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222, Bm.5,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73F712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434BC65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POLIFARM SRL CONSTANTA</w:t>
            </w:r>
          </w:p>
        </w:tc>
        <w:tc>
          <w:tcPr>
            <w:tcW w:w="6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D05D63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CONSTANTA, EFORIE NORD,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Constanta</w:t>
            </w:r>
          </w:p>
        </w:tc>
      </w:tr>
      <w:tr w:rsidR="001C0EF6" w14:paraId="233AB6B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87B9CE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POPIRLAN SRL</w:t>
            </w:r>
          </w:p>
        </w:tc>
        <w:tc>
          <w:tcPr>
            <w:tcW w:w="69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93EA48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PIATRA NEAMT,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Eminescu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Neamt</w:t>
            </w:r>
            <w:proofErr w:type="spellEnd"/>
          </w:p>
        </w:tc>
      </w:tr>
      <w:tr w:rsidR="001C0EF6" w14:paraId="06AF0D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bottom"/>
          </w:tcPr>
          <w:p w14:paraId="1E817FD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PRIMA-FARM SRL MOINESTI</w:t>
            </w:r>
          </w:p>
        </w:tc>
        <w:tc>
          <w:tcPr>
            <w:tcW w:w="693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91286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MOINESTI,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Zorilor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14, bl. 14,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Bacau</w:t>
            </w:r>
          </w:p>
        </w:tc>
      </w:tr>
      <w:tr w:rsidR="001C0EF6" w14:paraId="0D2E02E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A6C0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PRIMA-FARM SRL MOINESTI</w:t>
            </w:r>
          </w:p>
        </w:tc>
        <w:tc>
          <w:tcPr>
            <w:tcW w:w="693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C329FE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BACAU,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Bacau</w:t>
            </w:r>
          </w:p>
        </w:tc>
      </w:tr>
      <w:tr w:rsidR="001C0EF6" w14:paraId="5D15BEF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31BCB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PRIMULA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421BB2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CAREI,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Ignisului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2/A,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Satu Mare</w:t>
            </w:r>
          </w:p>
        </w:tc>
      </w:tr>
      <w:tr w:rsidR="001C0EF6" w14:paraId="014641C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4C67A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 SANA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C31E5B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PLOIESTI,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Bravu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173,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6437AAC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F5512E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PRO SANA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DC4066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PLOIESTI,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Bravu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186, bl. 1C,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097B49F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9EDDF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 SANA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7B658D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PLOIESTI, str. Malu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Roşu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117, bl. 117 A-B,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Prahova</w:t>
            </w:r>
          </w:p>
        </w:tc>
      </w:tr>
      <w:tr w:rsidR="001C0EF6" w14:paraId="30630A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9D02C2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PROCLINIC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23A448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Tecuci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2ADEA4C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96406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PROCLINIC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931142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Traian, nr. 43,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413BFDD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64889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PROCLINIC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DD8CCF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Brailei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196,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3EA7070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586005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PROCLINIC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0C7DE4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Macedonia, nr. 16,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1C343A3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8C4C10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PROCLINIC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F2CFEB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GALATI, str. Traian, nr. 136,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51B2AAF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AA9853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PROCLINIC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467EB1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BRANISTEA, COMUNA BRANISTEA,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Galati</w:t>
            </w:r>
          </w:p>
        </w:tc>
      </w:tr>
      <w:tr w:rsidR="001C0EF6" w14:paraId="6CBAB2F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55CF3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PROFARM COMP.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CFBA37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HUSI, str.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Mare, nr. 29, bl. 6, sc. 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A,</w:t>
            </w:r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ap. 19,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291A1FA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170AA6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PROVITA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A46619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CRAIOVA,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Brazda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Novac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M12, sc. 1,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Dolj</w:t>
            </w:r>
            <w:proofErr w:type="spellEnd"/>
          </w:p>
        </w:tc>
      </w:tr>
      <w:tr w:rsidR="001C0EF6" w14:paraId="1F1436A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A3D9FB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QUINTA-ESSENTIA FARMACIE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925ED7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PECICA, str. Doi, nr. 169,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Arad</w:t>
            </w:r>
          </w:p>
        </w:tc>
      </w:tr>
      <w:tr w:rsidR="001C0EF6" w14:paraId="28B29F3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81ED5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47A73A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VASLUI, str. Nicolae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Iorga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344E15F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793A00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6F279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NEGRESTI,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Unirii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E2, sc. 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011EA32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AE276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RAID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E29B55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CODLEA,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Freziei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9, bl. 38,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762439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F669D4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RAID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EACCC3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CODLEA, str. 9 Mai, nr. 13,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Brasov</w:t>
            </w:r>
          </w:p>
        </w:tc>
      </w:tr>
      <w:tr w:rsidR="001C0EF6" w14:paraId="27F58A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CD5CC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REMEDIA FARM SRL ZALAU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F6C473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ZALAU,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Dumbrava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D23, ap.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Salaj</w:t>
            </w:r>
            <w:proofErr w:type="spellEnd"/>
          </w:p>
        </w:tc>
      </w:tr>
      <w:tr w:rsidR="001C0EF6" w14:paraId="6F3E03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D2628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REMEDIUM SRL SIBIU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F1B8EB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MEDIAS,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Dupa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Zid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Sibiu</w:t>
            </w:r>
          </w:p>
        </w:tc>
      </w:tr>
      <w:tr w:rsidR="001C0EF6" w14:paraId="456AEE6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9183DB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REMEDIUM SRL SIBIU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20503A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MEDIAS, str. Avram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Iancu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Sibiu</w:t>
            </w:r>
          </w:p>
        </w:tc>
      </w:tr>
      <w:tr w:rsidR="001C0EF6" w14:paraId="628BC10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2487DE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ROBERT COM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213896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MEDIAS, str. 1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Sibiu,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Drogherie</w:t>
            </w:r>
            <w:proofErr w:type="spellEnd"/>
          </w:p>
        </w:tc>
      </w:tr>
      <w:tr w:rsidR="001C0EF6" w14:paraId="7BB196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679571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ROZA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80E67D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SANSIMION, nr. 209,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6EB0DD1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EECF0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SALVIA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28836F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LUGOJ, str. A.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Mocioni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Timis</w:t>
            </w:r>
            <w:proofErr w:type="spellEnd"/>
          </w:p>
        </w:tc>
      </w:tr>
      <w:tr w:rsidR="001C0EF6" w14:paraId="1A0CF87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121ED33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SANDI FARM PLUS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39A85D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SARMAS, nr. S4,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649A0A3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bottom"/>
          </w:tcPr>
          <w:p w14:paraId="7EA5075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SANDI FARM PLUS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C18204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SUBCETATE, str. Elie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Campeanu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 C,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Harghita</w:t>
            </w:r>
            <w:proofErr w:type="spellEnd"/>
          </w:p>
        </w:tc>
      </w:tr>
      <w:tr w:rsidR="001C0EF6" w14:paraId="2511B66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485FCE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SANOFARM LUX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344E4F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CRICAU, nr. 383,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263F55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38F1D8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SANOFARM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46C9FE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DEJ, str. 1 Mai, nr. 25,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10BDD9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B7885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SANO-PHARM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9F7567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CUGIR, str. Al.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Sahia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Alba</w:t>
            </w:r>
          </w:p>
        </w:tc>
      </w:tr>
      <w:tr w:rsidR="001C0EF6" w14:paraId="19391BD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4125B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SANTAL PHARM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50577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PANCOTA,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Arad</w:t>
            </w:r>
          </w:p>
        </w:tc>
      </w:tr>
      <w:tr w:rsidR="001C0EF6" w14:paraId="45A7F5B3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EEFC1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SAROTAMNUS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14A2CD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OTELU ROSU, str. 22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Decembrie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1989, nr. 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Caras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-Severin</w:t>
            </w:r>
          </w:p>
        </w:tc>
      </w:tr>
      <w:tr w:rsidR="001C0EF6" w14:paraId="64D0947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7899E9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SQUARE TRANSILVANIA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59589B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INTORSURA BUZAULUI, str.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204,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Covasna</w:t>
            </w:r>
          </w:p>
        </w:tc>
      </w:tr>
      <w:tr w:rsidR="001C0EF6" w14:paraId="5CE7A29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0DD279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STEFARM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F43F3A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DOBROTESTI,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107B4E4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56436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STEFARM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16526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TROIANUL, COMUNA TROIANUL,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1B36C1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577191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STEFARM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0A67A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COMUMA SCRIOASTEA, COMUNA TROIANUL,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3431204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EB259B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TERAPIA SRL VASLUI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B29230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BARLAD,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277, bl. D1, ap. 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Vaslui</w:t>
            </w:r>
            <w:proofErr w:type="spellEnd"/>
          </w:p>
        </w:tc>
      </w:tr>
      <w:tr w:rsidR="001C0EF6" w14:paraId="6A0CAB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BAF223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TISSANA FARMACEUTIC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8C1B36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STEFAN CEL MARE,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Gradinitei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Dispensarul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comunal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</w:p>
        </w:tc>
      </w:tr>
      <w:tr w:rsidR="001C0EF6" w14:paraId="071784E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32B477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TISSANA FARMACEUTIC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E622AF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CALARASI,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Victoriei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lot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</w:p>
        </w:tc>
      </w:tr>
      <w:tr w:rsidR="001C0EF6" w14:paraId="111978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C515DD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TISSANA FARMACEUTIC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88AD4F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LEHLIU,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Principala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Calarasi</w:t>
            </w:r>
            <w:proofErr w:type="spellEnd"/>
          </w:p>
        </w:tc>
      </w:tr>
      <w:tr w:rsidR="001C0EF6" w14:paraId="3DCECA9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91E6C0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TOMINVEST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F2306F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COMANESTI,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Parcului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C8, ap. 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Bacau </w:t>
            </w:r>
          </w:p>
        </w:tc>
      </w:tr>
      <w:tr w:rsidR="001C0EF6" w14:paraId="0224E5A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3F81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TOMINVEST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C64CD4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COMANESTI, str. Avram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Iancu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Bacau</w:t>
            </w:r>
          </w:p>
        </w:tc>
      </w:tr>
      <w:tr w:rsidR="001C0EF6" w14:paraId="72051A9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C8B19F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TRAVERTIN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5F704B4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TURDA, str. Poet Andrei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Muresanu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Cluj</w:t>
            </w:r>
          </w:p>
        </w:tc>
      </w:tr>
      <w:tr w:rsidR="001C0EF6" w14:paraId="7CFA590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DA025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URSA-FARM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E98F4F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VANJU MARE,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97, bl. 5, sc. 1, ap.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03EC096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B3675D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VALERIANA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3530B7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BAILE HERCULANE,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Trandafirilor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40, sc. D,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Caras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-Severin</w:t>
            </w:r>
          </w:p>
        </w:tc>
      </w:tr>
      <w:tr w:rsidR="001C0EF6" w14:paraId="0EFD992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131BC9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VALERIANA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C1BBBB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CUJMIR, COMUNA CUJMIR, nr. 724,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666EA44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1E8303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VALERIANA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38DEA9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DROBETA-TURNU SEVERIN,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Tudor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Vladimirescu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201, bl. IN1A,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5171AAFD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DA16C2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lastRenderedPageBreak/>
              <w:t>VALERIANA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4BEA94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BAILE HERCULANE,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Trandafirilor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Caras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-Severin</w:t>
            </w:r>
          </w:p>
        </w:tc>
      </w:tr>
      <w:tr w:rsidR="001C0EF6" w14:paraId="635A60D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0B998C9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VALERIANA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B27079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ORSOVA,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Portile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de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Fier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154C29F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D426BD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VALERIANA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830702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DROBETA-TURNU SEVERIN,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10, bl. m12,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apt 12-13,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677DE2D2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5F3BF3B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VALERIANA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2FBF8A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DROBETA-TURNU SEVERIN,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Mihai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Viteazu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10, bl. m12, sc.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3A3296B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373842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VIOLA FARM SRL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1A2B62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DROBETA-TURNU SEVERIN,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Crisan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59, bl. Z5, sc. 1,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Mehedinti</w:t>
            </w:r>
            <w:proofErr w:type="spellEnd"/>
          </w:p>
        </w:tc>
      </w:tr>
      <w:tr w:rsidR="001C0EF6" w14:paraId="5A47308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1CBB15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E5EEA1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ALESD,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Bobilna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bl. M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7FD2C25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81D590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8EE0F6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TINCA,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Somesului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037F5E2C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76FD4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6DEFC3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Ovidiu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Densuseanu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AN 197,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4017A6F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84C5F5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34F1ECD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Fagului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12FC67E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66DD1D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E17D2B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ORADEA, str. G-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Magheru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9, bl. M9,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1A0E74B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82A576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B676EB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Lapusului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7D0CDD0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7A03FF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9C3868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Menumorut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6, bl. D, sc. B, ap.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76FFD0B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885CA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756C63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Nufarului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27,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D 128,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6D108D88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EF73CB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DE248D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Calinului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Q2, ap. 11,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3EE13E6A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F12945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6D0AF4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Stefan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Mare, nr. 126/A, bl. AN 61,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6EC75E6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22439A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2C4B10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Nufarului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50,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AN 50, ap. SP II,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3CCE6C5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17EB7D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55EB18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ORADEA, b-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dul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Dacia, nr. 74,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parter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, bl. U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6 ,</w:t>
            </w:r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0FF8C6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61EA0E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700F248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SANMARTIN,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Samuil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Micu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Klein,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spatiul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com 1, bl. AN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1A105C91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5D2C25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176EA8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Horea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33,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59DF9A96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00BBF58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5C60CA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Bumbacului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Spatiul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4EDE3D4F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23A5BD5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3E1F76F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Coposu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1, bl. BT 1, ap. 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79ACD00B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EE2CD5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DEBC9E3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26,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79D2F7F4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5B63A3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6AE54D4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Coposu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2E4C248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2D7F576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9481B4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VALEA LUI MIHAI,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Republicii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70DCE2E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A211FF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23D3011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COMUNA NOJORID, nr. 215,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6C21A10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4FACB08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44BD471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Ion Bogdan, nr. 31,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6173F54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612C8427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3D6C5E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ORADEA,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Cerbului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7A,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spatiul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comercial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bl. C16,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18430787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389693D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VITALOGY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3B38006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TULCA, COMUNA TULCA, nr. 231,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Bihor</w:t>
            </w:r>
          </w:p>
        </w:tc>
      </w:tr>
      <w:tr w:rsidR="001C0EF6" w14:paraId="22DC2AD0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E847300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1A3CA03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SAT TROIANUL, COMUNA TROIANUL,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69E36445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7363418E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VLADIMIR FARM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1D6D62D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ROSORI DE VEDE, str.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Oltului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12,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judetul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Teleorman</w:t>
            </w:r>
            <w:proofErr w:type="spellEnd"/>
          </w:p>
        </w:tc>
      </w:tr>
      <w:tr w:rsidR="001C0EF6" w14:paraId="388E50A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538AA8C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ZEN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97A6C0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REGHIN, str. Petru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Maior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54,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233A8FF9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46B92542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ZEN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47D721DA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MURES,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Aleea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Carpati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nr. 57, mag com </w:t>
            </w:r>
            <w:proofErr w:type="gram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a</w:t>
            </w:r>
            <w:proofErr w:type="gram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incinta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al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carpati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  <w:tr w:rsidR="001C0EF6" w14:paraId="3AC6137E" w14:textId="77777777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3510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14:paraId="18B20CE4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ZEN PHARMA S.R.L.</w:t>
            </w:r>
          </w:p>
        </w:tc>
        <w:tc>
          <w:tcPr>
            <w:tcW w:w="6930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14:paraId="01A53A9C" w14:textId="77777777" w:rsidR="001C0EF6" w:rsidRDefault="001C0E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"/>
              </w:rPr>
            </w:pPr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TARGU MURES, str. Pictor Nicolae Grigorescu, nr. 33, </w:t>
            </w:r>
            <w:proofErr w:type="spellStart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>judet</w:t>
            </w:r>
            <w:proofErr w:type="spellEnd"/>
            <w:r>
              <w:rPr>
                <w:rFonts w:ascii="Georgia" w:hAnsi="Georgia" w:cs="Georgia"/>
                <w:color w:val="000000"/>
                <w:sz w:val="18"/>
                <w:szCs w:val="18"/>
                <w:lang w:val="en"/>
              </w:rPr>
              <w:t xml:space="preserve"> Mures</w:t>
            </w:r>
          </w:p>
        </w:tc>
      </w:tr>
    </w:tbl>
    <w:p w14:paraId="5BE691A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376F9B66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4FA97411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32D68C1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6BCA0980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40DB72F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3DD5D36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4F1D062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278265FB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508F172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1C787CF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555E562F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1F1D3619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3EB11B93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2B7B9C9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4033EE1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2341543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1C4807B0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125BB8A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63C72CEA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6B12F5D5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516DCAA3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lang w:val="en"/>
        </w:rPr>
      </w:pPr>
    </w:p>
    <w:p w14:paraId="7C03BC88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lang w:val="en"/>
        </w:rPr>
        <w:t>ORGANIZATOR</w:t>
      </w:r>
      <w:r>
        <w:rPr>
          <w:rFonts w:ascii="Georgia" w:hAnsi="Georgia" w:cs="Georgia"/>
          <w:b/>
          <w:bCs/>
          <w:lang w:val="en"/>
        </w:rPr>
        <w:t>,</w:t>
      </w:r>
    </w:p>
    <w:p w14:paraId="3664AE22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MEDIPLUS EXIM S.R.L.,</w:t>
      </w:r>
    </w:p>
    <w:p w14:paraId="4F792A96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b/>
          <w:bCs/>
          <w:lang w:val="en"/>
        </w:rPr>
      </w:pP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mandatar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S.S HANCHEVICI NICOLETA</w:t>
      </w:r>
    </w:p>
    <w:p w14:paraId="7663AD55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68FD84D8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60DE531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4C27A161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2766ED44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32A91A2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1C5E0D56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</w:p>
    <w:p w14:paraId="5F325FAD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jc w:val="center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ANEXA 2 („TALONUL”)</w:t>
      </w:r>
    </w:p>
    <w:p w14:paraId="2A8D5BF9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LA REGULAMENTUL OFICIAL AL CAMPANIEI PROMOŢIONALE</w:t>
      </w:r>
    </w:p>
    <w:p w14:paraId="0C0E170F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proofErr w:type="gramStart"/>
      <w:r>
        <w:rPr>
          <w:rFonts w:ascii="Georgia" w:hAnsi="Georgia" w:cs="Georgia"/>
          <w:b/>
          <w:bCs/>
          <w:lang w:val="en"/>
        </w:rPr>
        <w:t>“ TOMBOLA</w:t>
      </w:r>
      <w:proofErr w:type="gramEnd"/>
      <w:r>
        <w:rPr>
          <w:rFonts w:ascii="Georgia" w:hAnsi="Georgia" w:cs="Georgia"/>
          <w:b/>
          <w:bCs/>
          <w:lang w:val="en"/>
        </w:rPr>
        <w:t xml:space="preserve"> RESPIRO  1 DECEMBRIE 2021 – 28 FEBRUARIE 2022”</w:t>
      </w:r>
    </w:p>
    <w:p w14:paraId="13974563" w14:textId="77777777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</w:p>
    <w:p w14:paraId="2D4D9D84" w14:textId="715D0966" w:rsidR="001C0EF6" w:rsidRDefault="001C0EF6" w:rsidP="001C0EF6">
      <w:pPr>
        <w:autoSpaceDE w:val="0"/>
        <w:autoSpaceDN w:val="0"/>
        <w:adjustRightInd w:val="0"/>
        <w:spacing w:after="24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  <w:r>
        <w:rPr>
          <w:rFonts w:ascii="Calibri" w:hAnsi="Calibri" w:cs="Calibri"/>
          <w:noProof/>
          <w:lang w:val="en"/>
        </w:rPr>
        <w:drawing>
          <wp:inline distT="0" distB="0" distL="0" distR="0" wp14:anchorId="080874C0" wp14:editId="17FA2C5F">
            <wp:extent cx="3276886" cy="2362200"/>
            <wp:effectExtent l="0" t="0" r="0" b="0"/>
            <wp:docPr id="2" name="Picture 2" descr="Diagram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93" cy="237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A08D6C" w14:textId="3C8FBEB1" w:rsidR="001C0EF6" w:rsidRDefault="001C0EF6" w:rsidP="001C0EF6">
      <w:pPr>
        <w:autoSpaceDE w:val="0"/>
        <w:autoSpaceDN w:val="0"/>
        <w:adjustRightInd w:val="0"/>
        <w:spacing w:after="240" w:line="240" w:lineRule="auto"/>
        <w:ind w:hanging="2"/>
        <w:jc w:val="center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  <w:lang w:val="en"/>
        </w:rPr>
        <w:lastRenderedPageBreak/>
        <w:drawing>
          <wp:inline distT="0" distB="0" distL="0" distR="0" wp14:anchorId="4773AB03" wp14:editId="4F3931D3">
            <wp:extent cx="3497580" cy="2514950"/>
            <wp:effectExtent l="0" t="0" r="762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0647" cy="25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E321D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</w:p>
    <w:p w14:paraId="77B5601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center"/>
        <w:rPr>
          <w:rFonts w:ascii="Georgia" w:hAnsi="Georgia" w:cs="Georgia"/>
          <w:b/>
          <w:bCs/>
          <w:lang w:val="en"/>
        </w:rPr>
      </w:pPr>
    </w:p>
    <w:p w14:paraId="04355A16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lang w:val="en"/>
        </w:rPr>
        <w:t>ORGANIZATOR</w:t>
      </w:r>
      <w:r>
        <w:rPr>
          <w:rFonts w:ascii="Georgia" w:hAnsi="Georgia" w:cs="Georgia"/>
          <w:b/>
          <w:bCs/>
          <w:lang w:val="en"/>
        </w:rPr>
        <w:t>,</w:t>
      </w:r>
    </w:p>
    <w:p w14:paraId="0DCDA2C9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11" w:hanging="711"/>
        <w:jc w:val="both"/>
        <w:rPr>
          <w:rFonts w:ascii="Georgia" w:hAnsi="Georgia" w:cs="Georgia"/>
          <w:b/>
          <w:bCs/>
          <w:lang w:val="en"/>
        </w:rPr>
      </w:pPr>
      <w:r>
        <w:rPr>
          <w:rFonts w:ascii="Georgia" w:hAnsi="Georgia" w:cs="Georgia"/>
          <w:b/>
          <w:bCs/>
          <w:lang w:val="en"/>
        </w:rPr>
        <w:t>MEDIPLUS EXIM S.R.L.,</w:t>
      </w:r>
    </w:p>
    <w:p w14:paraId="24EAB39E" w14:textId="77777777" w:rsidR="001C0EF6" w:rsidRDefault="001C0EF6" w:rsidP="001C0EF6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Georgia" w:hAnsi="Georgia" w:cs="Georgia"/>
          <w:b/>
          <w:bCs/>
          <w:lang w:val="en"/>
        </w:rPr>
      </w:pPr>
      <w:proofErr w:type="spellStart"/>
      <w:r>
        <w:rPr>
          <w:rFonts w:ascii="Georgia" w:hAnsi="Georgia" w:cs="Georgia"/>
          <w:lang w:val="en"/>
        </w:rPr>
        <w:t>Prin</w:t>
      </w:r>
      <w:proofErr w:type="spellEnd"/>
      <w:r>
        <w:rPr>
          <w:rFonts w:ascii="Georgia" w:hAnsi="Georgia" w:cs="Georgia"/>
          <w:lang w:val="en"/>
        </w:rPr>
        <w:t xml:space="preserve"> </w:t>
      </w:r>
      <w:proofErr w:type="spellStart"/>
      <w:r>
        <w:rPr>
          <w:rFonts w:ascii="Georgia" w:hAnsi="Georgia" w:cs="Georgia"/>
          <w:lang w:val="en"/>
        </w:rPr>
        <w:t>mandatar</w:t>
      </w:r>
      <w:proofErr w:type="spellEnd"/>
      <w:r>
        <w:rPr>
          <w:rFonts w:ascii="Georgia" w:hAnsi="Georgia" w:cs="Georgia"/>
          <w:lang w:val="en"/>
        </w:rPr>
        <w:t xml:space="preserve"> </w:t>
      </w:r>
      <w:r>
        <w:rPr>
          <w:rFonts w:ascii="Georgia" w:hAnsi="Georgia" w:cs="Georgia"/>
          <w:b/>
          <w:bCs/>
          <w:lang w:val="en"/>
        </w:rPr>
        <w:t>S.S. HANCHEVICI NICOLETA</w:t>
      </w:r>
    </w:p>
    <w:p w14:paraId="1B66B58D" w14:textId="77777777" w:rsidR="00B30795" w:rsidRPr="001C0EF6" w:rsidRDefault="00B30795" w:rsidP="001C0EF6"/>
    <w:sectPr w:rsidR="00B30795" w:rsidRPr="001C0EF6" w:rsidSect="00FC44A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27C1A5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108"/>
    <w:rsid w:val="001C0EF6"/>
    <w:rsid w:val="003F16EF"/>
    <w:rsid w:val="004F6108"/>
    <w:rsid w:val="00B3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8BA290-05DF-43D1-9F4D-7CBFFD7A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FarmaciileRespiro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armaciilerespiro.r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ectiedate@adpharma.com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dataprotection.ro/servlet/ViewDocument?id=1262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www.farmaciilerespiro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21</Pages>
  <Words>8353</Words>
  <Characters>47613</Characters>
  <Application>Microsoft Office Word</Application>
  <DocSecurity>0</DocSecurity>
  <Lines>396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Laios</dc:creator>
  <cp:keywords/>
  <dc:description/>
  <cp:lastModifiedBy>Dana Laios</cp:lastModifiedBy>
  <cp:revision>2</cp:revision>
  <dcterms:created xsi:type="dcterms:W3CDTF">2021-12-01T08:46:00Z</dcterms:created>
  <dcterms:modified xsi:type="dcterms:W3CDTF">2021-12-01T09:06:00Z</dcterms:modified>
</cp:coreProperties>
</file>